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6C2" w:rsidRPr="00F616C2" w:rsidRDefault="00F616C2" w:rsidP="00091835">
      <w:pPr>
        <w:shd w:val="clear" w:color="auto" w:fill="FFFFFF"/>
        <w:spacing w:line="253" w:lineRule="atLeast"/>
        <w:rPr>
          <w:rFonts w:eastAsia="Times New Roman" w:cs="Calibri"/>
          <w:color w:val="222222"/>
          <w:lang w:eastAsia="en-IN"/>
        </w:rPr>
      </w:pPr>
      <w:r w:rsidRPr="00F616C2">
        <w:rPr>
          <w:rFonts w:ascii="Tw Cen MT" w:eastAsia="Times New Roman" w:hAnsi="Tw Cen MT" w:cs="Calibri"/>
          <w:b/>
          <w:bCs/>
          <w:color w:val="222222"/>
          <w:sz w:val="20"/>
          <w:szCs w:val="20"/>
          <w:lang w:eastAsia="en-IN"/>
        </w:rPr>
        <w:t>Press Release</w:t>
      </w:r>
    </w:p>
    <w:p w:rsidR="00AA0353" w:rsidRDefault="00AA0353" w:rsidP="00640637">
      <w:pPr>
        <w:shd w:val="clear" w:color="auto" w:fill="FFFFFF"/>
        <w:spacing w:after="0" w:line="240" w:lineRule="auto"/>
        <w:jc w:val="center"/>
        <w:rPr>
          <w:rFonts w:ascii="Tw Cen MT" w:eastAsia="Times New Roman" w:hAnsi="Tw Cen MT" w:cs="Calibri"/>
          <w:b/>
          <w:bCs/>
          <w:color w:val="222222"/>
          <w:sz w:val="32"/>
          <w:szCs w:val="32"/>
          <w:shd w:val="clear" w:color="auto" w:fill="FFFFFF"/>
          <w:lang w:val="en-US" w:eastAsia="en-IN"/>
        </w:rPr>
      </w:pPr>
      <w:r>
        <w:rPr>
          <w:rFonts w:ascii="Tw Cen MT" w:eastAsia="Times New Roman" w:hAnsi="Tw Cen MT" w:cs="Calibri"/>
          <w:b/>
          <w:bCs/>
          <w:color w:val="222222"/>
          <w:sz w:val="32"/>
          <w:szCs w:val="32"/>
          <w:shd w:val="clear" w:color="auto" w:fill="FFFFFF"/>
          <w:lang w:val="en-US" w:eastAsia="en-IN"/>
        </w:rPr>
        <w:t>Dollar’s New TVC With Akshay Kumar Sets The Mood For Summer</w:t>
      </w:r>
    </w:p>
    <w:p w:rsidR="00852F0B" w:rsidRDefault="00852F0B" w:rsidP="00D47AFF">
      <w:pPr>
        <w:shd w:val="clear" w:color="auto" w:fill="FFFFFF"/>
        <w:spacing w:after="0" w:line="240" w:lineRule="auto"/>
        <w:jc w:val="both"/>
        <w:rPr>
          <w:rFonts w:ascii="Tw Cen MT" w:eastAsia="Times New Roman" w:hAnsi="Tw Cen MT" w:cs="Calibri"/>
          <w:b/>
          <w:bCs/>
          <w:color w:val="222222"/>
          <w:sz w:val="24"/>
          <w:szCs w:val="24"/>
          <w:lang w:eastAsia="en-IN"/>
        </w:rPr>
      </w:pPr>
    </w:p>
    <w:p w:rsidR="00FD32FC" w:rsidRPr="00FD32FC" w:rsidRDefault="0053787D" w:rsidP="00D47AFF">
      <w:pPr>
        <w:shd w:val="clear" w:color="auto" w:fill="FFFFFF"/>
        <w:spacing w:after="0" w:line="240" w:lineRule="auto"/>
        <w:jc w:val="both"/>
        <w:rPr>
          <w:rFonts w:ascii="Tw Cen MT" w:eastAsia="Times New Roman" w:hAnsi="Tw Cen MT" w:cs="Arial"/>
          <w:color w:val="222222"/>
          <w:sz w:val="24"/>
          <w:szCs w:val="24"/>
          <w:lang w:eastAsia="en-IN"/>
        </w:rPr>
      </w:pPr>
      <w:r>
        <w:rPr>
          <w:rFonts w:ascii="Tw Cen MT" w:eastAsia="Times New Roman" w:hAnsi="Tw Cen MT" w:cs="Arial"/>
          <w:b/>
          <w:color w:val="222222"/>
          <w:sz w:val="24"/>
          <w:szCs w:val="24"/>
          <w:lang w:eastAsia="en-IN"/>
        </w:rPr>
        <w:t>Kolkata, 25</w:t>
      </w:r>
      <w:r w:rsidRPr="0053787D">
        <w:rPr>
          <w:rFonts w:ascii="Tw Cen MT" w:eastAsia="Times New Roman" w:hAnsi="Tw Cen MT" w:cs="Arial"/>
          <w:b/>
          <w:color w:val="222222"/>
          <w:sz w:val="24"/>
          <w:szCs w:val="24"/>
          <w:vertAlign w:val="superscript"/>
          <w:lang w:eastAsia="en-IN"/>
        </w:rPr>
        <w:t>th</w:t>
      </w:r>
      <w:r>
        <w:rPr>
          <w:rFonts w:ascii="Tw Cen MT" w:eastAsia="Times New Roman" w:hAnsi="Tw Cen MT" w:cs="Arial"/>
          <w:b/>
          <w:color w:val="222222"/>
          <w:sz w:val="24"/>
          <w:szCs w:val="24"/>
          <w:lang w:eastAsia="en-IN"/>
        </w:rPr>
        <w:t xml:space="preserve"> </w:t>
      </w:r>
      <w:r w:rsidR="00D47AFF" w:rsidRPr="00D47AFF">
        <w:rPr>
          <w:rFonts w:ascii="Tw Cen MT" w:eastAsia="Times New Roman" w:hAnsi="Tw Cen MT" w:cs="Arial"/>
          <w:b/>
          <w:color w:val="222222"/>
          <w:sz w:val="24"/>
          <w:szCs w:val="24"/>
          <w:lang w:eastAsia="en-IN"/>
        </w:rPr>
        <w:t>February, 2019:</w:t>
      </w:r>
      <w:r w:rsidR="00D47AFF">
        <w:rPr>
          <w:rFonts w:ascii="Tw Cen MT" w:eastAsia="Times New Roman" w:hAnsi="Tw Cen MT" w:cs="Arial"/>
          <w:color w:val="222222"/>
          <w:sz w:val="24"/>
          <w:szCs w:val="24"/>
          <w:lang w:eastAsia="en-IN"/>
        </w:rPr>
        <w:t xml:space="preserve"> </w:t>
      </w:r>
      <w:r w:rsidR="00FD32FC" w:rsidRPr="00DD48CA">
        <w:rPr>
          <w:rFonts w:ascii="Tw Cen MT" w:eastAsia="Times New Roman" w:hAnsi="Tw Cen MT" w:cs="Arial"/>
          <w:b/>
          <w:color w:val="222222"/>
          <w:sz w:val="24"/>
          <w:szCs w:val="24"/>
          <w:lang w:eastAsia="en-IN"/>
        </w:rPr>
        <w:t>Dollar Industries Ltd</w:t>
      </w:r>
      <w:r w:rsidR="00FD32FC" w:rsidRPr="00FD32FC">
        <w:rPr>
          <w:rFonts w:ascii="Tw Cen MT" w:eastAsia="Times New Roman" w:hAnsi="Tw Cen MT" w:cs="Arial"/>
          <w:color w:val="222222"/>
          <w:sz w:val="24"/>
          <w:szCs w:val="24"/>
          <w:lang w:eastAsia="en-IN"/>
        </w:rPr>
        <w:t xml:space="preserve">, one of the leading hosiery brand of India </w:t>
      </w:r>
      <w:r w:rsidR="00D47AFF">
        <w:rPr>
          <w:rFonts w:ascii="Tw Cen MT" w:eastAsia="Times New Roman" w:hAnsi="Tw Cen MT" w:cs="Arial"/>
          <w:color w:val="222222"/>
          <w:sz w:val="24"/>
          <w:szCs w:val="24"/>
          <w:lang w:eastAsia="en-IN"/>
        </w:rPr>
        <w:t xml:space="preserve">has launched their latest TVC </w:t>
      </w:r>
      <w:r w:rsidR="00D47AFF" w:rsidRPr="00DD48CA">
        <w:rPr>
          <w:rFonts w:ascii="Tw Cen MT" w:eastAsia="Times New Roman" w:hAnsi="Tw Cen MT" w:cs="Arial"/>
          <w:b/>
          <w:color w:val="222222"/>
          <w:sz w:val="24"/>
          <w:szCs w:val="24"/>
          <w:lang w:eastAsia="en-IN"/>
        </w:rPr>
        <w:t>“</w:t>
      </w:r>
      <w:r w:rsidR="00FD32FC" w:rsidRPr="00DD48CA">
        <w:rPr>
          <w:rFonts w:ascii="Tw Cen MT" w:eastAsia="Times New Roman" w:hAnsi="Tw Cen MT" w:cs="Arial"/>
          <w:b/>
          <w:color w:val="222222"/>
          <w:sz w:val="24"/>
          <w:szCs w:val="24"/>
          <w:lang w:eastAsia="en-IN"/>
        </w:rPr>
        <w:t>Dollar Yahan Hai”</w:t>
      </w:r>
      <w:r w:rsidR="00FD32FC" w:rsidRPr="00FD32FC">
        <w:rPr>
          <w:rFonts w:ascii="Tw Cen MT" w:eastAsia="Times New Roman" w:hAnsi="Tw Cen MT" w:cs="Arial"/>
          <w:color w:val="222222"/>
          <w:sz w:val="24"/>
          <w:szCs w:val="24"/>
          <w:lang w:eastAsia="en-IN"/>
        </w:rPr>
        <w:t xml:space="preserve"> with </w:t>
      </w:r>
      <w:r w:rsidR="00FD32FC" w:rsidRPr="00DD48CA">
        <w:rPr>
          <w:rFonts w:ascii="Tw Cen MT" w:eastAsia="Times New Roman" w:hAnsi="Tw Cen MT" w:cs="Arial"/>
          <w:b/>
          <w:color w:val="222222"/>
          <w:sz w:val="24"/>
          <w:szCs w:val="24"/>
          <w:lang w:eastAsia="en-IN"/>
        </w:rPr>
        <w:t>Brand Ambassador</w:t>
      </w:r>
      <w:r w:rsidR="00DD48CA" w:rsidRPr="00DD48CA">
        <w:rPr>
          <w:rFonts w:ascii="Tw Cen MT" w:eastAsia="Times New Roman" w:hAnsi="Tw Cen MT" w:cs="Arial"/>
          <w:b/>
          <w:color w:val="222222"/>
          <w:sz w:val="24"/>
          <w:szCs w:val="24"/>
          <w:lang w:eastAsia="en-IN"/>
        </w:rPr>
        <w:t>,</w:t>
      </w:r>
      <w:r w:rsidR="00FD32FC" w:rsidRPr="00DD48CA">
        <w:rPr>
          <w:rFonts w:ascii="Tw Cen MT" w:eastAsia="Times New Roman" w:hAnsi="Tw Cen MT" w:cs="Arial"/>
          <w:b/>
          <w:color w:val="222222"/>
          <w:sz w:val="24"/>
          <w:szCs w:val="24"/>
          <w:lang w:eastAsia="en-IN"/>
        </w:rPr>
        <w:t xml:space="preserve"> Mr Akshay Kumar</w:t>
      </w:r>
      <w:r w:rsidR="00FD32FC" w:rsidRPr="00FD32FC">
        <w:rPr>
          <w:rFonts w:ascii="Tw Cen MT" w:eastAsia="Times New Roman" w:hAnsi="Tw Cen MT" w:cs="Arial"/>
          <w:color w:val="222222"/>
          <w:sz w:val="24"/>
          <w:szCs w:val="24"/>
          <w:lang w:eastAsia="en-IN"/>
        </w:rPr>
        <w:t>. With this TVC they kick-starts their summer campaign.</w:t>
      </w:r>
    </w:p>
    <w:p w:rsidR="00FD32FC" w:rsidRPr="00FD32FC" w:rsidRDefault="00FD32FC" w:rsidP="00D47AFF">
      <w:pPr>
        <w:shd w:val="clear" w:color="auto" w:fill="FFFFFF"/>
        <w:spacing w:after="0" w:line="240" w:lineRule="auto"/>
        <w:jc w:val="both"/>
        <w:rPr>
          <w:rFonts w:ascii="Tw Cen MT" w:eastAsia="Times New Roman" w:hAnsi="Tw Cen MT" w:cs="Arial"/>
          <w:color w:val="222222"/>
          <w:sz w:val="24"/>
          <w:szCs w:val="24"/>
          <w:lang w:eastAsia="en-IN"/>
        </w:rPr>
      </w:pPr>
      <w:r w:rsidRPr="00FD32FC">
        <w:rPr>
          <w:rFonts w:ascii="Tw Cen MT" w:eastAsia="Times New Roman" w:hAnsi="Tw Cen MT" w:cs="Arial"/>
          <w:color w:val="222222"/>
          <w:sz w:val="24"/>
          <w:szCs w:val="24"/>
          <w:lang w:eastAsia="en-IN"/>
        </w:rPr>
        <w:t> </w:t>
      </w:r>
      <w:bookmarkStart w:id="0" w:name="_GoBack"/>
      <w:bookmarkEnd w:id="0"/>
    </w:p>
    <w:p w:rsidR="00FD32FC" w:rsidRDefault="00FD32FC" w:rsidP="00D47AFF">
      <w:pPr>
        <w:shd w:val="clear" w:color="auto" w:fill="FFFFFF"/>
        <w:spacing w:after="0" w:line="240" w:lineRule="auto"/>
        <w:jc w:val="both"/>
        <w:rPr>
          <w:rFonts w:ascii="Tw Cen MT" w:eastAsia="Times New Roman" w:hAnsi="Tw Cen MT" w:cs="Arial"/>
          <w:color w:val="222222"/>
          <w:sz w:val="24"/>
          <w:szCs w:val="24"/>
          <w:lang w:eastAsia="en-IN"/>
        </w:rPr>
      </w:pPr>
      <w:r w:rsidRPr="00FD32FC">
        <w:rPr>
          <w:rFonts w:ascii="Tw Cen MT" w:eastAsia="Times New Roman" w:hAnsi="Tw Cen MT" w:cs="Arial"/>
          <w:color w:val="222222"/>
          <w:sz w:val="24"/>
          <w:szCs w:val="24"/>
          <w:lang w:eastAsia="en-IN"/>
        </w:rPr>
        <w:t>The concept of the TVC revolves around Akshay’s vivacious personality and influen</w:t>
      </w:r>
      <w:r w:rsidR="00D47AFF">
        <w:rPr>
          <w:rFonts w:ascii="Tw Cen MT" w:eastAsia="Times New Roman" w:hAnsi="Tw Cen MT" w:cs="Arial"/>
          <w:color w:val="222222"/>
          <w:sz w:val="24"/>
          <w:szCs w:val="24"/>
          <w:lang w:eastAsia="en-IN"/>
        </w:rPr>
        <w:t>t</w:t>
      </w:r>
      <w:r w:rsidRPr="00FD32FC">
        <w:rPr>
          <w:rFonts w:ascii="Tw Cen MT" w:eastAsia="Times New Roman" w:hAnsi="Tw Cen MT" w:cs="Arial"/>
          <w:color w:val="222222"/>
          <w:sz w:val="24"/>
          <w:szCs w:val="24"/>
          <w:lang w:eastAsia="en-IN"/>
        </w:rPr>
        <w:t xml:space="preserve">ial style quotient </w:t>
      </w:r>
      <w:r w:rsidR="00A37879">
        <w:rPr>
          <w:rFonts w:ascii="Tw Cen MT" w:eastAsia="Times New Roman" w:hAnsi="Tw Cen MT" w:cs="Arial"/>
          <w:color w:val="222222"/>
          <w:sz w:val="24"/>
          <w:szCs w:val="24"/>
          <w:lang w:eastAsia="en-IN"/>
        </w:rPr>
        <w:t>-</w:t>
      </w:r>
      <w:r w:rsidRPr="00FD32FC">
        <w:rPr>
          <w:rFonts w:ascii="Tw Cen MT" w:eastAsia="Times New Roman" w:hAnsi="Tw Cen MT" w:cs="Arial"/>
          <w:color w:val="222222"/>
          <w:sz w:val="24"/>
          <w:szCs w:val="24"/>
          <w:lang w:eastAsia="en-IN"/>
        </w:rPr>
        <w:t xml:space="preserve"> who is a trend setter.</w:t>
      </w:r>
    </w:p>
    <w:p w:rsidR="00D47AFF" w:rsidRPr="00FD32FC" w:rsidRDefault="00D47AFF" w:rsidP="00D47AFF">
      <w:pPr>
        <w:shd w:val="clear" w:color="auto" w:fill="FFFFFF"/>
        <w:spacing w:after="0" w:line="240" w:lineRule="auto"/>
        <w:jc w:val="both"/>
        <w:rPr>
          <w:rFonts w:ascii="Tw Cen MT" w:eastAsia="Times New Roman" w:hAnsi="Tw Cen MT" w:cs="Arial"/>
          <w:color w:val="222222"/>
          <w:sz w:val="24"/>
          <w:szCs w:val="24"/>
          <w:lang w:eastAsia="en-IN"/>
        </w:rPr>
      </w:pPr>
    </w:p>
    <w:p w:rsidR="00FD32FC" w:rsidRPr="00FD32FC" w:rsidRDefault="00FD32FC" w:rsidP="00D47AFF">
      <w:pPr>
        <w:shd w:val="clear" w:color="auto" w:fill="FFFFFF"/>
        <w:spacing w:after="0" w:line="240" w:lineRule="auto"/>
        <w:jc w:val="both"/>
        <w:rPr>
          <w:rFonts w:ascii="Tw Cen MT" w:eastAsia="Times New Roman" w:hAnsi="Tw Cen MT" w:cs="Arial"/>
          <w:color w:val="222222"/>
          <w:sz w:val="24"/>
          <w:szCs w:val="24"/>
          <w:lang w:eastAsia="en-IN"/>
        </w:rPr>
      </w:pPr>
      <w:r w:rsidRPr="00FD32FC">
        <w:rPr>
          <w:rFonts w:ascii="Tw Cen MT" w:eastAsia="Times New Roman" w:hAnsi="Tw Cen MT" w:cs="Arial"/>
          <w:color w:val="222222"/>
          <w:sz w:val="24"/>
          <w:szCs w:val="24"/>
          <w:lang w:eastAsia="en-IN"/>
        </w:rPr>
        <w:t>The opening scene shows Akshay walking in the airport through the security for checking, when the officer present</w:t>
      </w:r>
      <w:r w:rsidR="00734D8F">
        <w:rPr>
          <w:rFonts w:ascii="Tw Cen MT" w:eastAsia="Times New Roman" w:hAnsi="Tw Cen MT" w:cs="Arial"/>
          <w:color w:val="222222"/>
          <w:sz w:val="24"/>
          <w:szCs w:val="24"/>
          <w:lang w:eastAsia="en-IN"/>
        </w:rPr>
        <w:t xml:space="preserve"> there</w:t>
      </w:r>
      <w:r w:rsidRPr="00FD32FC">
        <w:rPr>
          <w:rFonts w:ascii="Tw Cen MT" w:eastAsia="Times New Roman" w:hAnsi="Tw Cen MT" w:cs="Arial"/>
          <w:color w:val="222222"/>
          <w:sz w:val="24"/>
          <w:szCs w:val="24"/>
          <w:lang w:eastAsia="en-IN"/>
        </w:rPr>
        <w:t xml:space="preserve"> stops him, and scans him. He </w:t>
      </w:r>
      <w:r w:rsidR="00734D8F">
        <w:rPr>
          <w:rFonts w:ascii="Tw Cen MT" w:eastAsia="Times New Roman" w:hAnsi="Tw Cen MT" w:cs="Arial"/>
          <w:color w:val="222222"/>
          <w:sz w:val="24"/>
          <w:szCs w:val="24"/>
          <w:lang w:eastAsia="en-IN"/>
        </w:rPr>
        <w:t xml:space="preserve">is then </w:t>
      </w:r>
      <w:r w:rsidRPr="00FD32FC">
        <w:rPr>
          <w:rFonts w:ascii="Tw Cen MT" w:eastAsia="Times New Roman" w:hAnsi="Tw Cen MT" w:cs="Arial"/>
          <w:color w:val="222222"/>
          <w:sz w:val="24"/>
          <w:szCs w:val="24"/>
          <w:lang w:eastAsia="en-IN"/>
        </w:rPr>
        <w:t>asked what he is carrying with him, to which he replies “DOLLAR” with a smirk. The next scene,</w:t>
      </w:r>
      <w:r w:rsidR="00E00E6B">
        <w:rPr>
          <w:rFonts w:ascii="Tw Cen MT" w:eastAsia="Times New Roman" w:hAnsi="Tw Cen MT" w:cs="Arial"/>
          <w:color w:val="222222"/>
          <w:sz w:val="24"/>
          <w:szCs w:val="24"/>
          <w:lang w:eastAsia="en-IN"/>
        </w:rPr>
        <w:t xml:space="preserve"> we see that</w:t>
      </w:r>
      <w:r w:rsidRPr="00FD32FC">
        <w:rPr>
          <w:rFonts w:ascii="Tw Cen MT" w:eastAsia="Times New Roman" w:hAnsi="Tw Cen MT" w:cs="Arial"/>
          <w:color w:val="222222"/>
          <w:sz w:val="24"/>
          <w:szCs w:val="24"/>
          <w:lang w:eastAsia="en-IN"/>
        </w:rPr>
        <w:t xml:space="preserve"> the airport officer checks his baggage but finds nothing, the lady office therefore interrogates him sternly “ Where is the Dollar Sir?” to which he smiles playfully and replies “Dollar Yahan Hai”, lifting his shirt and flaunting his brief elastic – which reveals that he is wearing a Dollar brand’s innerwear.</w:t>
      </w:r>
    </w:p>
    <w:p w:rsidR="00FD32FC" w:rsidRPr="00FD32FC" w:rsidRDefault="00FD32FC" w:rsidP="00D47AFF">
      <w:pPr>
        <w:shd w:val="clear" w:color="auto" w:fill="FFFFFF"/>
        <w:spacing w:after="0" w:line="240" w:lineRule="auto"/>
        <w:jc w:val="both"/>
        <w:rPr>
          <w:rFonts w:ascii="Tw Cen MT" w:eastAsia="Times New Roman" w:hAnsi="Tw Cen MT" w:cs="Arial"/>
          <w:color w:val="222222"/>
          <w:sz w:val="24"/>
          <w:szCs w:val="24"/>
          <w:lang w:eastAsia="en-IN"/>
        </w:rPr>
      </w:pPr>
      <w:r w:rsidRPr="00FD32FC">
        <w:rPr>
          <w:rFonts w:ascii="Tw Cen MT" w:eastAsia="Times New Roman" w:hAnsi="Tw Cen MT" w:cs="Arial"/>
          <w:color w:val="222222"/>
          <w:sz w:val="24"/>
          <w:szCs w:val="24"/>
          <w:lang w:eastAsia="en-IN"/>
        </w:rPr>
        <w:t> </w:t>
      </w:r>
    </w:p>
    <w:p w:rsidR="001A244C" w:rsidRPr="001A244C" w:rsidRDefault="001A244C" w:rsidP="001A244C">
      <w:pPr>
        <w:shd w:val="clear" w:color="auto" w:fill="FFFFFF"/>
        <w:spacing w:after="0" w:line="240" w:lineRule="auto"/>
        <w:jc w:val="both"/>
        <w:rPr>
          <w:rFonts w:ascii="Tw Cen MT" w:eastAsia="Times New Roman" w:hAnsi="Tw Cen MT" w:cs="Calibri"/>
          <w:color w:val="111111"/>
          <w:spacing w:val="-8"/>
          <w:sz w:val="24"/>
          <w:szCs w:val="24"/>
          <w:shd w:val="clear" w:color="auto" w:fill="FFFFFF"/>
          <w:lang w:eastAsia="en-IN"/>
        </w:rPr>
      </w:pPr>
      <w:r w:rsidRPr="001A244C">
        <w:rPr>
          <w:rFonts w:ascii="Tw Cen MT" w:eastAsia="Times New Roman" w:hAnsi="Tw Cen MT" w:cs="Calibri"/>
          <w:color w:val="111111"/>
          <w:spacing w:val="-8"/>
          <w:sz w:val="24"/>
          <w:szCs w:val="24"/>
          <w:shd w:val="clear" w:color="auto" w:fill="FFFFFF"/>
          <w:lang w:eastAsia="en-IN"/>
        </w:rPr>
        <w:t>“My association with Dollar has been phenomenal since my first ad shoot with them. Dollar Bigboss is all about comfort and flexibility. The best part is, it looks cool and adds a s</w:t>
      </w:r>
      <w:r w:rsidR="00DD48CA">
        <w:rPr>
          <w:rFonts w:ascii="Tw Cen MT" w:eastAsia="Times New Roman" w:hAnsi="Tw Cen MT" w:cs="Calibri"/>
          <w:color w:val="111111"/>
          <w:spacing w:val="-8"/>
          <w:sz w:val="24"/>
          <w:szCs w:val="24"/>
          <w:shd w:val="clear" w:color="auto" w:fill="FFFFFF"/>
          <w:lang w:eastAsia="en-IN"/>
        </w:rPr>
        <w:t>tyle statement to an individual</w:t>
      </w:r>
      <w:r w:rsidRPr="001A244C">
        <w:rPr>
          <w:rFonts w:ascii="Tw Cen MT" w:eastAsia="Times New Roman" w:hAnsi="Tw Cen MT" w:cs="Calibri"/>
          <w:color w:val="111111"/>
          <w:spacing w:val="-8"/>
          <w:sz w:val="24"/>
          <w:szCs w:val="24"/>
          <w:shd w:val="clear" w:color="auto" w:fill="FFFFFF"/>
          <w:lang w:eastAsia="en-IN"/>
        </w:rPr>
        <w:t>”</w:t>
      </w:r>
      <w:r w:rsidR="00DD48CA">
        <w:rPr>
          <w:rFonts w:ascii="Tw Cen MT" w:eastAsia="Times New Roman" w:hAnsi="Tw Cen MT" w:cs="Calibri"/>
          <w:color w:val="111111"/>
          <w:spacing w:val="-8"/>
          <w:sz w:val="24"/>
          <w:szCs w:val="24"/>
          <w:shd w:val="clear" w:color="auto" w:fill="FFFFFF"/>
          <w:lang w:eastAsia="en-IN"/>
        </w:rPr>
        <w:t>,</w:t>
      </w:r>
      <w:r w:rsidRPr="001A244C">
        <w:rPr>
          <w:rFonts w:ascii="Tw Cen MT" w:eastAsia="Times New Roman" w:hAnsi="Tw Cen MT" w:cs="Calibri"/>
          <w:color w:val="111111"/>
          <w:spacing w:val="-8"/>
          <w:sz w:val="24"/>
          <w:szCs w:val="24"/>
          <w:shd w:val="clear" w:color="auto" w:fill="FFFFFF"/>
          <w:lang w:eastAsia="en-IN"/>
        </w:rPr>
        <w:t xml:space="preserve"> said </w:t>
      </w:r>
      <w:r w:rsidRPr="001A244C">
        <w:rPr>
          <w:rFonts w:ascii="Tw Cen MT" w:eastAsia="Times New Roman" w:hAnsi="Tw Cen MT" w:cs="Calibri"/>
          <w:b/>
          <w:color w:val="111111"/>
          <w:spacing w:val="-8"/>
          <w:sz w:val="24"/>
          <w:szCs w:val="24"/>
          <w:shd w:val="clear" w:color="auto" w:fill="FFFFFF"/>
          <w:lang w:eastAsia="en-IN"/>
        </w:rPr>
        <w:t>Mr Akshay Kumar, Brand Ambassador, Dollar Industries Ltd</w:t>
      </w:r>
      <w:r w:rsidRPr="001A244C">
        <w:rPr>
          <w:rFonts w:ascii="Tw Cen MT" w:eastAsia="Times New Roman" w:hAnsi="Tw Cen MT" w:cs="Calibri"/>
          <w:color w:val="111111"/>
          <w:spacing w:val="-8"/>
          <w:sz w:val="24"/>
          <w:szCs w:val="24"/>
          <w:shd w:val="clear" w:color="auto" w:fill="FFFFFF"/>
          <w:lang w:eastAsia="en-IN"/>
        </w:rPr>
        <w:t>.</w:t>
      </w:r>
    </w:p>
    <w:p w:rsidR="00272AAA" w:rsidRPr="001A244C" w:rsidRDefault="00272AAA" w:rsidP="00B73108">
      <w:pPr>
        <w:shd w:val="clear" w:color="auto" w:fill="FFFFFF"/>
        <w:spacing w:after="0" w:line="240" w:lineRule="auto"/>
        <w:jc w:val="both"/>
        <w:rPr>
          <w:rFonts w:ascii="Tw Cen MT" w:eastAsia="Times New Roman" w:hAnsi="Tw Cen MT" w:cs="Calibri"/>
          <w:b/>
          <w:color w:val="111111"/>
          <w:spacing w:val="-8"/>
          <w:sz w:val="24"/>
          <w:szCs w:val="24"/>
          <w:shd w:val="clear" w:color="auto" w:fill="FFFFFF"/>
          <w:lang w:eastAsia="en-IN"/>
        </w:rPr>
      </w:pPr>
    </w:p>
    <w:p w:rsidR="00F616C2" w:rsidRPr="001A244C" w:rsidRDefault="00F616C2" w:rsidP="00B73108">
      <w:pPr>
        <w:shd w:val="clear" w:color="auto" w:fill="FFFFFF"/>
        <w:spacing w:after="0" w:line="240" w:lineRule="auto"/>
        <w:jc w:val="both"/>
        <w:rPr>
          <w:rFonts w:ascii="Tw Cen MT" w:eastAsia="Times New Roman" w:hAnsi="Tw Cen MT" w:cs="Calibri"/>
          <w:color w:val="222222"/>
          <w:sz w:val="24"/>
          <w:szCs w:val="24"/>
          <w:lang w:eastAsia="en-IN"/>
        </w:rPr>
      </w:pPr>
      <w:r w:rsidRPr="001A244C">
        <w:rPr>
          <w:rFonts w:ascii="Tw Cen MT" w:eastAsia="Times New Roman" w:hAnsi="Tw Cen MT" w:cs="Calibri"/>
          <w:color w:val="222222"/>
          <w:sz w:val="24"/>
          <w:szCs w:val="24"/>
          <w:lang w:eastAsia="en-IN"/>
        </w:rPr>
        <w:t>“</w:t>
      </w:r>
      <w:r w:rsidR="00AA0353" w:rsidRPr="001A244C">
        <w:rPr>
          <w:rFonts w:ascii="Tw Cen MT" w:eastAsia="Times New Roman" w:hAnsi="Tw Cen MT" w:cs="Calibri"/>
          <w:color w:val="222222"/>
          <w:sz w:val="24"/>
          <w:szCs w:val="24"/>
          <w:shd w:val="clear" w:color="auto" w:fill="FFFFFF"/>
          <w:lang w:eastAsia="en-IN"/>
        </w:rPr>
        <w:t>I always feel that the first 5 seconds are the most crucial in a TVC to grab the viewer's attention.</w:t>
      </w:r>
      <w:r w:rsidR="006F7798" w:rsidRPr="001A244C">
        <w:rPr>
          <w:rFonts w:ascii="Tw Cen MT" w:eastAsia="Times New Roman" w:hAnsi="Tw Cen MT" w:cs="Calibri"/>
          <w:color w:val="222222"/>
          <w:sz w:val="24"/>
          <w:szCs w:val="24"/>
          <w:shd w:val="clear" w:color="auto" w:fill="FFFFFF"/>
          <w:lang w:eastAsia="en-IN"/>
        </w:rPr>
        <w:t xml:space="preserve"> That is why the new </w:t>
      </w:r>
      <w:r w:rsidR="001A244C">
        <w:rPr>
          <w:rFonts w:ascii="Tw Cen MT" w:eastAsia="Times New Roman" w:hAnsi="Tw Cen MT" w:cs="Calibri"/>
          <w:color w:val="222222"/>
          <w:sz w:val="24"/>
          <w:szCs w:val="24"/>
          <w:shd w:val="clear" w:color="auto" w:fill="FFFFFF"/>
          <w:lang w:eastAsia="en-IN"/>
        </w:rPr>
        <w:t xml:space="preserve">Dollar </w:t>
      </w:r>
      <w:r w:rsidR="006F7798" w:rsidRPr="001A244C">
        <w:rPr>
          <w:rFonts w:ascii="Tw Cen MT" w:eastAsia="Times New Roman" w:hAnsi="Tw Cen MT" w:cs="Calibri"/>
          <w:color w:val="222222"/>
          <w:sz w:val="24"/>
          <w:szCs w:val="24"/>
          <w:shd w:val="clear" w:color="auto" w:fill="FFFFFF"/>
          <w:lang w:eastAsia="en-IN"/>
        </w:rPr>
        <w:t xml:space="preserve">Bigboss TVC opens up with Akshay Kumar </w:t>
      </w:r>
      <w:r w:rsidR="001A244C">
        <w:rPr>
          <w:rFonts w:ascii="Tw Cen MT" w:eastAsia="Times New Roman" w:hAnsi="Tw Cen MT" w:cs="Calibri"/>
          <w:color w:val="222222"/>
          <w:sz w:val="24"/>
          <w:szCs w:val="24"/>
          <w:shd w:val="clear" w:color="auto" w:fill="FFFFFF"/>
          <w:lang w:eastAsia="en-IN"/>
        </w:rPr>
        <w:t xml:space="preserve">being </w:t>
      </w:r>
      <w:r w:rsidR="006F7798" w:rsidRPr="001A244C">
        <w:rPr>
          <w:rFonts w:ascii="Tw Cen MT" w:eastAsia="Times New Roman" w:hAnsi="Tw Cen MT" w:cs="Calibri"/>
          <w:color w:val="222222"/>
          <w:sz w:val="24"/>
          <w:szCs w:val="24"/>
          <w:shd w:val="clear" w:color="auto" w:fill="FFFFFF"/>
          <w:lang w:eastAsia="en-IN"/>
        </w:rPr>
        <w:t>scanned by the airport s</w:t>
      </w:r>
      <w:r w:rsidR="00E00E6B">
        <w:rPr>
          <w:rFonts w:ascii="Tw Cen MT" w:eastAsia="Times New Roman" w:hAnsi="Tw Cen MT" w:cs="Calibri"/>
          <w:color w:val="222222"/>
          <w:sz w:val="24"/>
          <w:szCs w:val="24"/>
          <w:shd w:val="clear" w:color="auto" w:fill="FFFFFF"/>
          <w:lang w:eastAsia="en-IN"/>
        </w:rPr>
        <w:t>ecurity officer to establish</w:t>
      </w:r>
      <w:r w:rsidR="006F7798" w:rsidRPr="001A244C">
        <w:rPr>
          <w:rFonts w:ascii="Tw Cen MT" w:eastAsia="Times New Roman" w:hAnsi="Tw Cen MT" w:cs="Calibri"/>
          <w:color w:val="222222"/>
          <w:sz w:val="24"/>
          <w:szCs w:val="24"/>
          <w:shd w:val="clear" w:color="auto" w:fill="FFFFFF"/>
          <w:lang w:eastAsia="en-IN"/>
        </w:rPr>
        <w:t xml:space="preserve"> curiosity</w:t>
      </w:r>
      <w:r w:rsidR="00E00E6B">
        <w:rPr>
          <w:rFonts w:ascii="Tw Cen MT" w:eastAsia="Times New Roman" w:hAnsi="Tw Cen MT" w:cs="Calibri"/>
          <w:color w:val="222222"/>
          <w:sz w:val="24"/>
          <w:szCs w:val="24"/>
          <w:shd w:val="clear" w:color="auto" w:fill="FFFFFF"/>
          <w:lang w:eastAsia="en-IN"/>
        </w:rPr>
        <w:t xml:space="preserve"> among the audience</w:t>
      </w:r>
      <w:r w:rsidR="006F7798" w:rsidRPr="001A244C">
        <w:rPr>
          <w:rFonts w:ascii="Tw Cen MT" w:eastAsia="Times New Roman" w:hAnsi="Tw Cen MT" w:cs="Calibri"/>
          <w:color w:val="222222"/>
          <w:sz w:val="24"/>
          <w:szCs w:val="24"/>
          <w:shd w:val="clear" w:color="auto" w:fill="FFFFFF"/>
          <w:lang w:eastAsia="en-IN"/>
        </w:rPr>
        <w:t xml:space="preserve">. </w:t>
      </w:r>
      <w:r w:rsidR="006F7798" w:rsidRPr="001A244C">
        <w:rPr>
          <w:rFonts w:ascii="Tw Cen MT" w:eastAsia="Times New Roman" w:hAnsi="Tw Cen MT" w:cs="Calibri"/>
          <w:color w:val="222222"/>
          <w:sz w:val="24"/>
          <w:szCs w:val="24"/>
          <w:lang w:eastAsia="en-IN"/>
        </w:rPr>
        <w:t>The Brand targets the young consumers</w:t>
      </w:r>
      <w:r w:rsidR="00FD32FC">
        <w:rPr>
          <w:rFonts w:ascii="Tw Cen MT" w:eastAsia="Times New Roman" w:hAnsi="Tw Cen MT" w:cs="Calibri"/>
          <w:color w:val="222222"/>
          <w:sz w:val="24"/>
          <w:szCs w:val="24"/>
          <w:lang w:eastAsia="en-IN"/>
        </w:rPr>
        <w:t xml:space="preserve">. </w:t>
      </w:r>
      <w:r w:rsidR="00B65BFF" w:rsidRPr="001A244C">
        <w:rPr>
          <w:rFonts w:ascii="Tw Cen MT" w:eastAsia="Times New Roman" w:hAnsi="Tw Cen MT" w:cs="Calibri"/>
          <w:color w:val="222222"/>
          <w:sz w:val="24"/>
          <w:szCs w:val="24"/>
          <w:shd w:val="clear" w:color="auto" w:fill="FFFFFF"/>
          <w:lang w:eastAsia="en-IN"/>
        </w:rPr>
        <w:t xml:space="preserve">Akshay has a stature and appeal that resonates well with </w:t>
      </w:r>
      <w:r w:rsidR="001A244C">
        <w:rPr>
          <w:rFonts w:ascii="Tw Cen MT" w:eastAsia="Times New Roman" w:hAnsi="Tw Cen MT" w:cs="Calibri"/>
          <w:color w:val="222222"/>
          <w:sz w:val="24"/>
          <w:szCs w:val="24"/>
          <w:shd w:val="clear" w:color="auto" w:fill="FFFFFF"/>
          <w:lang w:eastAsia="en-IN"/>
        </w:rPr>
        <w:t>the brand</w:t>
      </w:r>
      <w:r w:rsidR="00E00E6B">
        <w:rPr>
          <w:rFonts w:ascii="Tw Cen MT" w:eastAsia="Times New Roman" w:hAnsi="Tw Cen MT" w:cs="Calibri"/>
          <w:color w:val="222222"/>
          <w:sz w:val="24"/>
          <w:szCs w:val="24"/>
          <w:shd w:val="clear" w:color="auto" w:fill="FFFFFF"/>
          <w:lang w:eastAsia="en-IN"/>
        </w:rPr>
        <w:t>’s</w:t>
      </w:r>
      <w:r w:rsidR="001A244C">
        <w:rPr>
          <w:rFonts w:ascii="Tw Cen MT" w:eastAsia="Times New Roman" w:hAnsi="Tw Cen MT" w:cs="Calibri"/>
          <w:color w:val="222222"/>
          <w:sz w:val="24"/>
          <w:szCs w:val="24"/>
          <w:shd w:val="clear" w:color="auto" w:fill="FFFFFF"/>
          <w:lang w:eastAsia="en-IN"/>
        </w:rPr>
        <w:t xml:space="preserve"> </w:t>
      </w:r>
      <w:r w:rsidR="00F74548">
        <w:rPr>
          <w:rFonts w:ascii="Tw Cen MT" w:eastAsia="Times New Roman" w:hAnsi="Tw Cen MT" w:cs="Calibri"/>
          <w:color w:val="222222"/>
          <w:sz w:val="24"/>
          <w:szCs w:val="24"/>
          <w:shd w:val="clear" w:color="auto" w:fill="FFFFFF"/>
          <w:lang w:eastAsia="en-IN"/>
        </w:rPr>
        <w:t>image</w:t>
      </w:r>
      <w:r w:rsidR="00FD32FC">
        <w:rPr>
          <w:rFonts w:ascii="Tw Cen MT" w:eastAsia="Times New Roman" w:hAnsi="Tw Cen MT" w:cs="Calibri"/>
          <w:color w:val="222222"/>
          <w:sz w:val="24"/>
          <w:szCs w:val="24"/>
          <w:lang w:eastAsia="en-IN"/>
        </w:rPr>
        <w:t xml:space="preserve"> and this therefore helps the audience connect and understand us better”</w:t>
      </w:r>
      <w:r w:rsidR="00DD48CA">
        <w:rPr>
          <w:rFonts w:ascii="Tw Cen MT" w:eastAsia="Times New Roman" w:hAnsi="Tw Cen MT" w:cs="Calibri"/>
          <w:color w:val="222222"/>
          <w:sz w:val="24"/>
          <w:szCs w:val="24"/>
          <w:lang w:eastAsia="en-IN"/>
        </w:rPr>
        <w:t>,</w:t>
      </w:r>
      <w:r w:rsidRPr="001A244C">
        <w:rPr>
          <w:rFonts w:ascii="Tw Cen MT" w:eastAsia="Times New Roman" w:hAnsi="Tw Cen MT" w:cs="Calibri"/>
          <w:color w:val="222222"/>
          <w:sz w:val="24"/>
          <w:szCs w:val="24"/>
          <w:lang w:eastAsia="en-IN"/>
        </w:rPr>
        <w:t xml:space="preserve"> said </w:t>
      </w:r>
      <w:r w:rsidRPr="001A244C">
        <w:rPr>
          <w:rFonts w:ascii="Tw Cen MT" w:eastAsia="Times New Roman" w:hAnsi="Tw Cen MT" w:cs="Calibri"/>
          <w:b/>
          <w:bCs/>
          <w:color w:val="222222"/>
          <w:sz w:val="24"/>
          <w:szCs w:val="24"/>
          <w:lang w:eastAsia="en-IN"/>
        </w:rPr>
        <w:t>Mr Vinod Kumar Gupta, Managing Director, Dollar Industries Ltd</w:t>
      </w:r>
      <w:r w:rsidRPr="001A244C">
        <w:rPr>
          <w:rFonts w:ascii="Tw Cen MT" w:eastAsia="Times New Roman" w:hAnsi="Tw Cen MT" w:cs="Calibri"/>
          <w:color w:val="222222"/>
          <w:sz w:val="24"/>
          <w:szCs w:val="24"/>
          <w:lang w:eastAsia="en-IN"/>
        </w:rPr>
        <w:t>.</w:t>
      </w:r>
      <w:r w:rsidR="00666909" w:rsidRPr="001A244C">
        <w:rPr>
          <w:rFonts w:ascii="Tw Cen MT" w:eastAsia="Times New Roman" w:hAnsi="Tw Cen MT" w:cs="Calibri"/>
          <w:color w:val="222222"/>
          <w:sz w:val="24"/>
          <w:szCs w:val="24"/>
          <w:lang w:eastAsia="en-IN"/>
        </w:rPr>
        <w:t xml:space="preserve"> </w:t>
      </w:r>
    </w:p>
    <w:p w:rsidR="00AA0353" w:rsidRPr="001A244C" w:rsidRDefault="00AA0353" w:rsidP="00B73108">
      <w:pPr>
        <w:shd w:val="clear" w:color="auto" w:fill="FFFFFF"/>
        <w:spacing w:after="0" w:line="240" w:lineRule="auto"/>
        <w:jc w:val="both"/>
        <w:rPr>
          <w:rFonts w:ascii="Tw Cen MT" w:eastAsia="Times New Roman" w:hAnsi="Tw Cen MT" w:cs="Calibri"/>
          <w:color w:val="222222"/>
          <w:sz w:val="24"/>
          <w:szCs w:val="24"/>
          <w:lang w:eastAsia="en-IN"/>
        </w:rPr>
      </w:pPr>
    </w:p>
    <w:p w:rsidR="006F7798" w:rsidRPr="001A244C" w:rsidRDefault="00EB0854" w:rsidP="00B73108">
      <w:pPr>
        <w:shd w:val="clear" w:color="auto" w:fill="FFFFFF"/>
        <w:spacing w:after="0" w:line="240" w:lineRule="auto"/>
        <w:jc w:val="both"/>
        <w:rPr>
          <w:rFonts w:ascii="Tw Cen MT" w:eastAsia="Times New Roman" w:hAnsi="Tw Cen MT" w:cs="Calibri"/>
          <w:color w:val="222222"/>
          <w:sz w:val="24"/>
          <w:szCs w:val="24"/>
          <w:shd w:val="clear" w:color="auto" w:fill="FFFFFF"/>
          <w:lang w:eastAsia="en-IN"/>
        </w:rPr>
      </w:pPr>
      <w:r w:rsidRPr="00D47AFF">
        <w:rPr>
          <w:rFonts w:ascii="Tw Cen MT" w:eastAsia="Times New Roman" w:hAnsi="Tw Cen MT" w:cs="Calibri"/>
          <w:color w:val="222222"/>
          <w:sz w:val="24"/>
          <w:szCs w:val="24"/>
          <w:shd w:val="clear" w:color="auto" w:fill="FFFFFF"/>
          <w:lang w:eastAsia="en-IN"/>
        </w:rPr>
        <w:t>The 4</w:t>
      </w:r>
      <w:r w:rsidR="00F77022" w:rsidRPr="00D47AFF">
        <w:rPr>
          <w:rFonts w:ascii="Tw Cen MT" w:eastAsia="Times New Roman" w:hAnsi="Tw Cen MT" w:cs="Calibri"/>
          <w:color w:val="222222"/>
          <w:sz w:val="24"/>
          <w:szCs w:val="24"/>
          <w:shd w:val="clear" w:color="auto" w:fill="FFFFFF"/>
          <w:lang w:eastAsia="en-IN"/>
        </w:rPr>
        <w:t xml:space="preserve">0 second ad film </w:t>
      </w:r>
      <w:r w:rsidR="0098679D" w:rsidRPr="00D47AFF">
        <w:rPr>
          <w:rFonts w:ascii="Tw Cen MT" w:eastAsia="Times New Roman" w:hAnsi="Tw Cen MT" w:cs="Calibri"/>
          <w:color w:val="222222"/>
          <w:sz w:val="24"/>
          <w:szCs w:val="24"/>
          <w:shd w:val="clear" w:color="auto" w:fill="FFFFFF"/>
          <w:lang w:eastAsia="en-IN"/>
        </w:rPr>
        <w:t xml:space="preserve">which was shot in Mumbai, </w:t>
      </w:r>
      <w:r w:rsidR="00F77022" w:rsidRPr="00D47AFF">
        <w:rPr>
          <w:rFonts w:ascii="Tw Cen MT" w:eastAsia="Times New Roman" w:hAnsi="Tw Cen MT" w:cs="Calibri"/>
          <w:color w:val="222222"/>
          <w:sz w:val="24"/>
          <w:szCs w:val="24"/>
          <w:shd w:val="clear" w:color="auto" w:fill="FFFFFF"/>
          <w:lang w:eastAsia="en-IN"/>
        </w:rPr>
        <w:t>is</w:t>
      </w:r>
      <w:r w:rsidR="0098679D" w:rsidRPr="00D47AFF">
        <w:rPr>
          <w:rFonts w:ascii="Tw Cen MT" w:eastAsia="Times New Roman" w:hAnsi="Tw Cen MT" w:cs="Calibri"/>
          <w:color w:val="222222"/>
          <w:sz w:val="24"/>
          <w:szCs w:val="24"/>
          <w:shd w:val="clear" w:color="auto" w:fill="FFFFFF"/>
          <w:lang w:eastAsia="en-IN"/>
        </w:rPr>
        <w:t xml:space="preserve"> directed by</w:t>
      </w:r>
      <w:r w:rsidR="00AA0353" w:rsidRPr="001A244C">
        <w:rPr>
          <w:rFonts w:ascii="Tw Cen MT" w:eastAsia="Times New Roman" w:hAnsi="Tw Cen MT" w:cs="Calibri"/>
          <w:color w:val="222222"/>
          <w:sz w:val="24"/>
          <w:szCs w:val="24"/>
          <w:shd w:val="clear" w:color="auto" w:fill="FFFFFF"/>
          <w:lang w:eastAsia="en-IN"/>
        </w:rPr>
        <w:t xml:space="preserve"> </w:t>
      </w:r>
      <w:r w:rsidR="0098679D">
        <w:rPr>
          <w:rFonts w:ascii="Tw Cen MT" w:eastAsia="Times New Roman" w:hAnsi="Tw Cen MT" w:cs="Calibri"/>
          <w:color w:val="222222"/>
          <w:sz w:val="24"/>
          <w:szCs w:val="24"/>
          <w:shd w:val="clear" w:color="auto" w:fill="FFFFFF"/>
          <w:lang w:eastAsia="en-IN"/>
        </w:rPr>
        <w:t xml:space="preserve">Mr. Uzer Khan and is produced by 30 </w:t>
      </w:r>
      <w:r w:rsidR="00D47AFF">
        <w:rPr>
          <w:rFonts w:ascii="Tw Cen MT" w:eastAsia="Times New Roman" w:hAnsi="Tw Cen MT" w:cs="Calibri"/>
          <w:color w:val="222222"/>
          <w:sz w:val="24"/>
          <w:szCs w:val="24"/>
          <w:shd w:val="clear" w:color="auto" w:fill="FFFFFF"/>
          <w:lang w:eastAsia="en-IN"/>
        </w:rPr>
        <w:t>S</w:t>
      </w:r>
      <w:r w:rsidR="0098679D">
        <w:rPr>
          <w:rFonts w:ascii="Tw Cen MT" w:eastAsia="Times New Roman" w:hAnsi="Tw Cen MT" w:cs="Calibri"/>
          <w:color w:val="222222"/>
          <w:sz w:val="24"/>
          <w:szCs w:val="24"/>
          <w:shd w:val="clear" w:color="auto" w:fill="FFFFFF"/>
          <w:lang w:eastAsia="en-IN"/>
        </w:rPr>
        <w:t xml:space="preserve">ec </w:t>
      </w:r>
      <w:r w:rsidR="00D47AFF">
        <w:rPr>
          <w:rFonts w:ascii="Tw Cen MT" w:eastAsia="Times New Roman" w:hAnsi="Tw Cen MT" w:cs="Calibri"/>
          <w:color w:val="222222"/>
          <w:sz w:val="24"/>
          <w:szCs w:val="24"/>
          <w:shd w:val="clear" w:color="auto" w:fill="FFFFFF"/>
          <w:lang w:eastAsia="en-IN"/>
        </w:rPr>
        <w:t>F</w:t>
      </w:r>
      <w:r w:rsidR="0098679D">
        <w:rPr>
          <w:rFonts w:ascii="Tw Cen MT" w:eastAsia="Times New Roman" w:hAnsi="Tw Cen MT" w:cs="Calibri"/>
          <w:color w:val="222222"/>
          <w:sz w:val="24"/>
          <w:szCs w:val="24"/>
          <w:shd w:val="clear" w:color="auto" w:fill="FFFFFF"/>
          <w:lang w:eastAsia="en-IN"/>
        </w:rPr>
        <w:t xml:space="preserve">ilms. </w:t>
      </w:r>
      <w:r w:rsidR="001A244C" w:rsidRPr="001A244C">
        <w:rPr>
          <w:rFonts w:ascii="Tw Cen MT" w:eastAsia="Times New Roman" w:hAnsi="Tw Cen MT" w:cs="Calibri"/>
          <w:color w:val="222222"/>
          <w:sz w:val="24"/>
          <w:szCs w:val="24"/>
          <w:shd w:val="clear" w:color="auto" w:fill="FFFFFF"/>
          <w:lang w:eastAsia="en-IN"/>
        </w:rPr>
        <w:t>Dollar will</w:t>
      </w:r>
      <w:r w:rsidR="00F77022">
        <w:rPr>
          <w:rFonts w:ascii="Tw Cen MT" w:eastAsia="Times New Roman" w:hAnsi="Tw Cen MT" w:cs="Calibri"/>
          <w:color w:val="222222"/>
          <w:sz w:val="24"/>
          <w:szCs w:val="24"/>
          <w:shd w:val="clear" w:color="auto" w:fill="FFFFFF"/>
          <w:lang w:eastAsia="en-IN"/>
        </w:rPr>
        <w:t xml:space="preserve"> also</w:t>
      </w:r>
      <w:r w:rsidR="001A244C" w:rsidRPr="001A244C">
        <w:rPr>
          <w:rFonts w:ascii="Tw Cen MT" w:eastAsia="Times New Roman" w:hAnsi="Tw Cen MT" w:cs="Calibri"/>
          <w:color w:val="222222"/>
          <w:sz w:val="24"/>
          <w:szCs w:val="24"/>
          <w:shd w:val="clear" w:color="auto" w:fill="FFFFFF"/>
          <w:lang w:eastAsia="en-IN"/>
        </w:rPr>
        <w:t xml:space="preserve"> have a 360 degree advertising campaign across print, electronic, outdoor &amp; online media to promote this new commercial.</w:t>
      </w:r>
    </w:p>
    <w:p w:rsidR="000A750D" w:rsidRPr="001A244C" w:rsidRDefault="000A750D" w:rsidP="00B73108">
      <w:pPr>
        <w:pStyle w:val="NoSpacing"/>
        <w:jc w:val="both"/>
        <w:rPr>
          <w:rFonts w:ascii="Tw Cen MT" w:eastAsia="Times New Roman" w:hAnsi="Tw Cen MT"/>
          <w:color w:val="222222"/>
          <w:sz w:val="24"/>
          <w:szCs w:val="24"/>
          <w:bdr w:val="none" w:sz="0" w:space="0" w:color="auto"/>
          <w:shd w:val="clear" w:color="auto" w:fill="FFFFFF"/>
          <w:lang w:val="en-IN"/>
        </w:rPr>
      </w:pPr>
    </w:p>
    <w:p w:rsidR="00F616C2" w:rsidRPr="001A244C" w:rsidRDefault="00F616C2" w:rsidP="00B73108">
      <w:pPr>
        <w:pStyle w:val="NoSpacing"/>
        <w:jc w:val="both"/>
        <w:rPr>
          <w:rFonts w:ascii="Tw Cen MT" w:eastAsia="Tw Cen MT" w:hAnsi="Tw Cen MT" w:cs="Tw Cen MT"/>
          <w:b/>
          <w:bCs/>
          <w:sz w:val="24"/>
          <w:szCs w:val="24"/>
        </w:rPr>
      </w:pPr>
      <w:r w:rsidRPr="001A244C">
        <w:rPr>
          <w:rFonts w:ascii="Tw Cen MT" w:hAnsi="Tw Cen MT"/>
          <w:b/>
          <w:bCs/>
          <w:sz w:val="24"/>
          <w:szCs w:val="24"/>
        </w:rPr>
        <w:t>About Dollar Industries</w:t>
      </w:r>
    </w:p>
    <w:p w:rsidR="00F616C2" w:rsidRPr="001A244C" w:rsidRDefault="00F616C2" w:rsidP="00B73108">
      <w:pPr>
        <w:pStyle w:val="NoSpacing"/>
        <w:jc w:val="both"/>
        <w:rPr>
          <w:rFonts w:ascii="Tw Cen MT" w:eastAsia="Tw Cen MT" w:hAnsi="Tw Cen MT" w:cs="Tw Cen MT"/>
          <w:sz w:val="24"/>
          <w:szCs w:val="24"/>
        </w:rPr>
      </w:pPr>
      <w:r w:rsidRPr="001A244C">
        <w:rPr>
          <w:rFonts w:ascii="Tw Cen MT" w:hAnsi="Tw Cen MT"/>
          <w:sz w:val="24"/>
          <w:szCs w:val="24"/>
        </w:rPr>
        <w:t>Dollar Industries Ltd, is today amongst the top three hosiery brands in India. The Company has four manufacturing units in Kolkata, Tirupur (TN), Delhi and Ludhiana. Dollar Industries enjoys a 15% market share in the branded hosiery segment in India. Dollar Industries has recently started business in African market with Nigeria to enhance export revenue. The Company’s existing export markets are in the Gulf, Middle East and Nepal.</w:t>
      </w:r>
    </w:p>
    <w:p w:rsidR="00F616C2" w:rsidRPr="001A244C" w:rsidRDefault="00F616C2" w:rsidP="00B73108">
      <w:pPr>
        <w:shd w:val="clear" w:color="auto" w:fill="FFFFFF"/>
        <w:spacing w:after="0" w:line="240" w:lineRule="auto"/>
        <w:jc w:val="both"/>
        <w:rPr>
          <w:rFonts w:ascii="Tw Cen MT" w:eastAsia="Times New Roman" w:hAnsi="Tw Cen MT" w:cs="Calibri"/>
          <w:color w:val="222222"/>
          <w:sz w:val="24"/>
          <w:szCs w:val="24"/>
          <w:lang w:eastAsia="en-IN"/>
        </w:rPr>
      </w:pPr>
    </w:p>
    <w:p w:rsidR="00F616C2" w:rsidRPr="001A244C" w:rsidRDefault="00F616C2" w:rsidP="00B73108">
      <w:pPr>
        <w:shd w:val="clear" w:color="auto" w:fill="FFFFFF"/>
        <w:spacing w:after="0" w:line="240" w:lineRule="auto"/>
        <w:jc w:val="both"/>
        <w:rPr>
          <w:rFonts w:ascii="Tw Cen MT" w:eastAsia="Times New Roman" w:hAnsi="Tw Cen MT" w:cs="Calibri"/>
          <w:color w:val="222222"/>
          <w:sz w:val="24"/>
          <w:szCs w:val="24"/>
          <w:lang w:eastAsia="en-IN"/>
        </w:rPr>
      </w:pPr>
      <w:r w:rsidRPr="001A244C">
        <w:rPr>
          <w:rFonts w:ascii="Tw Cen MT" w:eastAsia="Times New Roman" w:hAnsi="Tw Cen MT" w:cs="Calibri"/>
          <w:b/>
          <w:bCs/>
          <w:color w:val="222222"/>
          <w:sz w:val="24"/>
          <w:szCs w:val="24"/>
          <w:lang w:eastAsia="en-IN"/>
        </w:rPr>
        <w:t>For further information please contact:</w:t>
      </w:r>
    </w:p>
    <w:p w:rsidR="00F616C2" w:rsidRPr="001A244C" w:rsidRDefault="00F616C2" w:rsidP="00B73108">
      <w:pPr>
        <w:shd w:val="clear" w:color="auto" w:fill="FFFFFF"/>
        <w:spacing w:after="0" w:line="240" w:lineRule="auto"/>
        <w:jc w:val="both"/>
        <w:rPr>
          <w:rFonts w:ascii="Tw Cen MT" w:eastAsia="Times New Roman" w:hAnsi="Tw Cen MT" w:cs="Calibri"/>
          <w:color w:val="222222"/>
          <w:sz w:val="24"/>
          <w:szCs w:val="24"/>
          <w:lang w:eastAsia="en-IN"/>
        </w:rPr>
      </w:pPr>
      <w:r w:rsidRPr="001A244C">
        <w:rPr>
          <w:rFonts w:ascii="Tw Cen MT" w:eastAsia="Times New Roman" w:hAnsi="Tw Cen MT" w:cs="Calibri"/>
          <w:color w:val="222222"/>
          <w:sz w:val="24"/>
          <w:szCs w:val="24"/>
          <w:lang w:eastAsia="en-IN"/>
        </w:rPr>
        <w:t xml:space="preserve">Sreeraj Mitra / </w:t>
      </w:r>
      <w:r w:rsidR="0031305D" w:rsidRPr="001A244C">
        <w:rPr>
          <w:rFonts w:ascii="Tw Cen MT" w:eastAsia="Times New Roman" w:hAnsi="Tw Cen MT" w:cs="Calibri"/>
          <w:color w:val="222222"/>
          <w:sz w:val="24"/>
          <w:szCs w:val="24"/>
          <w:lang w:eastAsia="en-IN"/>
        </w:rPr>
        <w:t>Sumana Kar</w:t>
      </w:r>
      <w:r w:rsidRPr="001A244C">
        <w:rPr>
          <w:rFonts w:ascii="Tw Cen MT" w:eastAsia="Times New Roman" w:hAnsi="Tw Cen MT" w:cs="Calibri"/>
          <w:color w:val="222222"/>
          <w:sz w:val="24"/>
          <w:szCs w:val="24"/>
          <w:lang w:eastAsia="en-IN"/>
        </w:rPr>
        <w:t xml:space="preserve"> / Sayanjita Dey</w:t>
      </w:r>
    </w:p>
    <w:p w:rsidR="00F616C2" w:rsidRPr="001A244C" w:rsidRDefault="00F616C2" w:rsidP="00B73108">
      <w:pPr>
        <w:shd w:val="clear" w:color="auto" w:fill="FFFFFF"/>
        <w:spacing w:after="0" w:line="240" w:lineRule="auto"/>
        <w:jc w:val="both"/>
        <w:rPr>
          <w:rFonts w:ascii="Tw Cen MT" w:eastAsia="Times New Roman" w:hAnsi="Tw Cen MT" w:cs="Calibri"/>
          <w:color w:val="222222"/>
          <w:sz w:val="24"/>
          <w:szCs w:val="24"/>
          <w:lang w:eastAsia="en-IN"/>
        </w:rPr>
      </w:pPr>
      <w:r w:rsidRPr="001A244C">
        <w:rPr>
          <w:rFonts w:ascii="Tw Cen MT" w:eastAsia="Times New Roman" w:hAnsi="Tw Cen MT" w:cs="Calibri"/>
          <w:color w:val="222222"/>
          <w:sz w:val="24"/>
          <w:szCs w:val="24"/>
          <w:lang w:eastAsia="en-IN"/>
        </w:rPr>
        <w:t>Sagittarius Communications</w:t>
      </w:r>
    </w:p>
    <w:p w:rsidR="00F616C2" w:rsidRPr="001A244C" w:rsidRDefault="007F283C" w:rsidP="00B73108">
      <w:pPr>
        <w:shd w:val="clear" w:color="auto" w:fill="FFFFFF"/>
        <w:spacing w:after="0" w:line="240" w:lineRule="auto"/>
        <w:jc w:val="both"/>
        <w:rPr>
          <w:rFonts w:ascii="Tw Cen MT" w:eastAsia="Times New Roman" w:hAnsi="Tw Cen MT" w:cs="Calibri"/>
          <w:color w:val="222222"/>
          <w:sz w:val="24"/>
          <w:szCs w:val="24"/>
          <w:lang w:eastAsia="en-IN"/>
        </w:rPr>
      </w:pPr>
      <w:r>
        <w:rPr>
          <w:rFonts w:ascii="Tw Cen MT" w:eastAsia="Times New Roman" w:hAnsi="Tw Cen MT" w:cs="Calibri"/>
          <w:color w:val="222222"/>
          <w:sz w:val="24"/>
          <w:szCs w:val="24"/>
          <w:lang w:eastAsia="en-IN"/>
        </w:rPr>
        <w:t>Ph: 9007307884 / 8697719337</w:t>
      </w:r>
      <w:r w:rsidR="0031305D" w:rsidRPr="001A244C">
        <w:rPr>
          <w:rFonts w:ascii="Tw Cen MT" w:eastAsia="Times New Roman" w:hAnsi="Tw Cen MT" w:cs="Calibri"/>
          <w:color w:val="222222"/>
          <w:sz w:val="24"/>
          <w:szCs w:val="24"/>
          <w:lang w:eastAsia="en-IN"/>
        </w:rPr>
        <w:t xml:space="preserve"> /</w:t>
      </w:r>
      <w:r w:rsidR="00F616C2" w:rsidRPr="001A244C">
        <w:rPr>
          <w:rFonts w:ascii="Tw Cen MT" w:eastAsia="Times New Roman" w:hAnsi="Tw Cen MT" w:cs="Calibri"/>
          <w:color w:val="222222"/>
          <w:sz w:val="24"/>
          <w:szCs w:val="24"/>
          <w:lang w:eastAsia="en-IN"/>
        </w:rPr>
        <w:t xml:space="preserve"> 8697719315</w:t>
      </w:r>
    </w:p>
    <w:p w:rsidR="00500B25" w:rsidRPr="001A244C" w:rsidRDefault="00500B25" w:rsidP="00B73108">
      <w:pPr>
        <w:spacing w:after="0"/>
        <w:jc w:val="both"/>
        <w:rPr>
          <w:rFonts w:ascii="Tw Cen MT" w:hAnsi="Tw Cen MT" w:cs="Tahoma"/>
          <w:sz w:val="24"/>
          <w:szCs w:val="24"/>
        </w:rPr>
      </w:pPr>
    </w:p>
    <w:sectPr w:rsidR="00500B25" w:rsidRPr="001A244C" w:rsidSect="005869B6">
      <w:headerReference w:type="default" r:id="rId7"/>
      <w:pgSz w:w="11906" w:h="16838"/>
      <w:pgMar w:top="1440" w:right="849" w:bottom="144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318B" w:rsidRDefault="009E318B" w:rsidP="00EF1A3C">
      <w:pPr>
        <w:spacing w:after="0" w:line="240" w:lineRule="auto"/>
      </w:pPr>
      <w:r>
        <w:separator/>
      </w:r>
    </w:p>
  </w:endnote>
  <w:endnote w:type="continuationSeparator" w:id="0">
    <w:p w:rsidR="009E318B" w:rsidRDefault="009E318B" w:rsidP="00EF1A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318B" w:rsidRDefault="009E318B" w:rsidP="00EF1A3C">
      <w:pPr>
        <w:spacing w:after="0" w:line="240" w:lineRule="auto"/>
      </w:pPr>
      <w:r>
        <w:separator/>
      </w:r>
    </w:p>
  </w:footnote>
  <w:footnote w:type="continuationSeparator" w:id="0">
    <w:p w:rsidR="009E318B" w:rsidRDefault="009E318B" w:rsidP="00EF1A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2E3" w:rsidRDefault="009F56EE" w:rsidP="00EF1A3C">
    <w:pPr>
      <w:pStyle w:val="Header"/>
      <w:jc w:val="center"/>
    </w:pPr>
    <w:r>
      <w:rPr>
        <w:noProof/>
        <w:lang w:val="en-US"/>
      </w:rPr>
      <w:drawing>
        <wp:inline distT="0" distB="0" distL="0" distR="0">
          <wp:extent cx="1054735" cy="6280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54735" cy="628015"/>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F3F0F5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1"/>
    <w:footnote w:id="0"/>
  </w:footnotePr>
  <w:endnotePr>
    <w:endnote w:id="-1"/>
    <w:endnote w:id="0"/>
  </w:endnotePr>
  <w:compat/>
  <w:rsids>
    <w:rsidRoot w:val="005035A8"/>
    <w:rsid w:val="0001776B"/>
    <w:rsid w:val="000201E7"/>
    <w:rsid w:val="00032518"/>
    <w:rsid w:val="00050B1A"/>
    <w:rsid w:val="00073DE6"/>
    <w:rsid w:val="00091835"/>
    <w:rsid w:val="000A750D"/>
    <w:rsid w:val="000B04B9"/>
    <w:rsid w:val="000B7052"/>
    <w:rsid w:val="000D3BF9"/>
    <w:rsid w:val="000D5A0E"/>
    <w:rsid w:val="000D5F0F"/>
    <w:rsid w:val="000E0840"/>
    <w:rsid w:val="000E3DD6"/>
    <w:rsid w:val="000F1991"/>
    <w:rsid w:val="001229BE"/>
    <w:rsid w:val="00140529"/>
    <w:rsid w:val="00144CE3"/>
    <w:rsid w:val="001475AC"/>
    <w:rsid w:val="00155107"/>
    <w:rsid w:val="00185E2F"/>
    <w:rsid w:val="0018767A"/>
    <w:rsid w:val="001A0E2D"/>
    <w:rsid w:val="001A244C"/>
    <w:rsid w:val="001A601C"/>
    <w:rsid w:val="001F056D"/>
    <w:rsid w:val="002270D5"/>
    <w:rsid w:val="0023052A"/>
    <w:rsid w:val="002342DC"/>
    <w:rsid w:val="00250850"/>
    <w:rsid w:val="002521CD"/>
    <w:rsid w:val="002569B6"/>
    <w:rsid w:val="00272AAA"/>
    <w:rsid w:val="00276360"/>
    <w:rsid w:val="002C1CA3"/>
    <w:rsid w:val="002E289C"/>
    <w:rsid w:val="002F02A0"/>
    <w:rsid w:val="00302601"/>
    <w:rsid w:val="0031305D"/>
    <w:rsid w:val="00342595"/>
    <w:rsid w:val="003501DF"/>
    <w:rsid w:val="003709DD"/>
    <w:rsid w:val="00372AB7"/>
    <w:rsid w:val="00380F1F"/>
    <w:rsid w:val="00386AC5"/>
    <w:rsid w:val="003C7653"/>
    <w:rsid w:val="003D0EEB"/>
    <w:rsid w:val="003D11D4"/>
    <w:rsid w:val="003E1FAA"/>
    <w:rsid w:val="003E2CD9"/>
    <w:rsid w:val="003F2ED0"/>
    <w:rsid w:val="00437DDE"/>
    <w:rsid w:val="00447171"/>
    <w:rsid w:val="00452D54"/>
    <w:rsid w:val="00452E89"/>
    <w:rsid w:val="00457790"/>
    <w:rsid w:val="00471B3F"/>
    <w:rsid w:val="00496DDA"/>
    <w:rsid w:val="004A0B9E"/>
    <w:rsid w:val="004B576D"/>
    <w:rsid w:val="004B5B23"/>
    <w:rsid w:val="004D1988"/>
    <w:rsid w:val="004E1BA3"/>
    <w:rsid w:val="004F3AB7"/>
    <w:rsid w:val="00500B25"/>
    <w:rsid w:val="005035A8"/>
    <w:rsid w:val="005368CB"/>
    <w:rsid w:val="0053787D"/>
    <w:rsid w:val="0058679B"/>
    <w:rsid w:val="005869B6"/>
    <w:rsid w:val="00593D85"/>
    <w:rsid w:val="005A2192"/>
    <w:rsid w:val="005B1EB0"/>
    <w:rsid w:val="005D4DD6"/>
    <w:rsid w:val="005E1232"/>
    <w:rsid w:val="00620B14"/>
    <w:rsid w:val="00621117"/>
    <w:rsid w:val="00624AF8"/>
    <w:rsid w:val="006358BB"/>
    <w:rsid w:val="00640637"/>
    <w:rsid w:val="0064486D"/>
    <w:rsid w:val="00666909"/>
    <w:rsid w:val="006D6B76"/>
    <w:rsid w:val="006F7798"/>
    <w:rsid w:val="0073348D"/>
    <w:rsid w:val="00734D8F"/>
    <w:rsid w:val="007414D7"/>
    <w:rsid w:val="007D454C"/>
    <w:rsid w:val="007E0085"/>
    <w:rsid w:val="007F1ADF"/>
    <w:rsid w:val="007F283C"/>
    <w:rsid w:val="00840108"/>
    <w:rsid w:val="00852F0B"/>
    <w:rsid w:val="008D2120"/>
    <w:rsid w:val="008F7260"/>
    <w:rsid w:val="00925360"/>
    <w:rsid w:val="00932310"/>
    <w:rsid w:val="009417F0"/>
    <w:rsid w:val="009451B3"/>
    <w:rsid w:val="009456DE"/>
    <w:rsid w:val="0098679D"/>
    <w:rsid w:val="009936A3"/>
    <w:rsid w:val="009A4ED5"/>
    <w:rsid w:val="009A6DEA"/>
    <w:rsid w:val="009D353D"/>
    <w:rsid w:val="009E318B"/>
    <w:rsid w:val="009F56EE"/>
    <w:rsid w:val="00A079F1"/>
    <w:rsid w:val="00A111B3"/>
    <w:rsid w:val="00A22EBE"/>
    <w:rsid w:val="00A35773"/>
    <w:rsid w:val="00A37879"/>
    <w:rsid w:val="00A37CB5"/>
    <w:rsid w:val="00A43B31"/>
    <w:rsid w:val="00A54C56"/>
    <w:rsid w:val="00A608B7"/>
    <w:rsid w:val="00A64A13"/>
    <w:rsid w:val="00A82D18"/>
    <w:rsid w:val="00A86674"/>
    <w:rsid w:val="00A91585"/>
    <w:rsid w:val="00AA0353"/>
    <w:rsid w:val="00AA63DB"/>
    <w:rsid w:val="00AC5CE6"/>
    <w:rsid w:val="00AC62DF"/>
    <w:rsid w:val="00AD20BC"/>
    <w:rsid w:val="00B21DAE"/>
    <w:rsid w:val="00B21E6E"/>
    <w:rsid w:val="00B36194"/>
    <w:rsid w:val="00B53E38"/>
    <w:rsid w:val="00B65BFF"/>
    <w:rsid w:val="00B705E9"/>
    <w:rsid w:val="00B73108"/>
    <w:rsid w:val="00B85E5E"/>
    <w:rsid w:val="00BB1C9B"/>
    <w:rsid w:val="00BB6B6F"/>
    <w:rsid w:val="00C14829"/>
    <w:rsid w:val="00C45B31"/>
    <w:rsid w:val="00C661EA"/>
    <w:rsid w:val="00C679B4"/>
    <w:rsid w:val="00C81E2D"/>
    <w:rsid w:val="00C848FF"/>
    <w:rsid w:val="00C929D8"/>
    <w:rsid w:val="00C9743E"/>
    <w:rsid w:val="00CA7CEC"/>
    <w:rsid w:val="00CD09EB"/>
    <w:rsid w:val="00CD35C1"/>
    <w:rsid w:val="00CD371F"/>
    <w:rsid w:val="00CD5928"/>
    <w:rsid w:val="00D47AFF"/>
    <w:rsid w:val="00D6587D"/>
    <w:rsid w:val="00DB51B9"/>
    <w:rsid w:val="00DC6A9F"/>
    <w:rsid w:val="00DC6E08"/>
    <w:rsid w:val="00DD48CA"/>
    <w:rsid w:val="00DD5185"/>
    <w:rsid w:val="00DF1671"/>
    <w:rsid w:val="00E00E6B"/>
    <w:rsid w:val="00E26CF0"/>
    <w:rsid w:val="00E31218"/>
    <w:rsid w:val="00E321A7"/>
    <w:rsid w:val="00E32DD0"/>
    <w:rsid w:val="00E41E3E"/>
    <w:rsid w:val="00E45DA5"/>
    <w:rsid w:val="00E65BE1"/>
    <w:rsid w:val="00E70EFB"/>
    <w:rsid w:val="00EA412F"/>
    <w:rsid w:val="00EB0854"/>
    <w:rsid w:val="00EC22E3"/>
    <w:rsid w:val="00ED67AC"/>
    <w:rsid w:val="00EE2FFE"/>
    <w:rsid w:val="00EF1A3C"/>
    <w:rsid w:val="00F25F70"/>
    <w:rsid w:val="00F430A0"/>
    <w:rsid w:val="00F46759"/>
    <w:rsid w:val="00F57066"/>
    <w:rsid w:val="00F616C2"/>
    <w:rsid w:val="00F61DD2"/>
    <w:rsid w:val="00F74548"/>
    <w:rsid w:val="00F7653E"/>
    <w:rsid w:val="00F77022"/>
    <w:rsid w:val="00FC5B39"/>
    <w:rsid w:val="00FC6BEB"/>
    <w:rsid w:val="00FD32FC"/>
    <w:rsid w:val="00FE77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E8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A3C"/>
    <w:pPr>
      <w:tabs>
        <w:tab w:val="center" w:pos="4513"/>
        <w:tab w:val="right" w:pos="9026"/>
      </w:tabs>
    </w:pPr>
    <w:rPr>
      <w:lang/>
    </w:rPr>
  </w:style>
  <w:style w:type="character" w:customStyle="1" w:styleId="HeaderChar">
    <w:name w:val="Header Char"/>
    <w:link w:val="Header"/>
    <w:uiPriority w:val="99"/>
    <w:rsid w:val="00EF1A3C"/>
    <w:rPr>
      <w:sz w:val="22"/>
      <w:szCs w:val="22"/>
      <w:lang w:eastAsia="en-US"/>
    </w:rPr>
  </w:style>
  <w:style w:type="paragraph" w:styleId="Footer">
    <w:name w:val="footer"/>
    <w:basedOn w:val="Normal"/>
    <w:link w:val="FooterChar"/>
    <w:uiPriority w:val="99"/>
    <w:unhideWhenUsed/>
    <w:rsid w:val="00EF1A3C"/>
    <w:pPr>
      <w:tabs>
        <w:tab w:val="center" w:pos="4513"/>
        <w:tab w:val="right" w:pos="9026"/>
      </w:tabs>
    </w:pPr>
    <w:rPr>
      <w:lang/>
    </w:rPr>
  </w:style>
  <w:style w:type="character" w:customStyle="1" w:styleId="FooterChar">
    <w:name w:val="Footer Char"/>
    <w:link w:val="Footer"/>
    <w:uiPriority w:val="99"/>
    <w:rsid w:val="00EF1A3C"/>
    <w:rPr>
      <w:sz w:val="22"/>
      <w:szCs w:val="22"/>
      <w:lang w:eastAsia="en-US"/>
    </w:rPr>
  </w:style>
  <w:style w:type="character" w:styleId="Hyperlink">
    <w:name w:val="Hyperlink"/>
    <w:uiPriority w:val="99"/>
    <w:semiHidden/>
    <w:unhideWhenUsed/>
    <w:rsid w:val="00032518"/>
    <w:rPr>
      <w:color w:val="0000FF"/>
      <w:u w:val="single"/>
    </w:rPr>
  </w:style>
  <w:style w:type="paragraph" w:customStyle="1" w:styleId="m7630873644642663130gmail-msonospacing">
    <w:name w:val="m_7630873644642663130gmail-msonospacing"/>
    <w:basedOn w:val="Normal"/>
    <w:rsid w:val="00F616C2"/>
    <w:pPr>
      <w:spacing w:before="100" w:beforeAutospacing="1" w:after="100" w:afterAutospacing="1" w:line="240" w:lineRule="auto"/>
    </w:pPr>
    <w:rPr>
      <w:rFonts w:ascii="Times New Roman" w:eastAsia="Times New Roman" w:hAnsi="Times New Roman"/>
      <w:sz w:val="24"/>
      <w:szCs w:val="24"/>
      <w:lang w:eastAsia="en-IN"/>
    </w:rPr>
  </w:style>
  <w:style w:type="character" w:customStyle="1" w:styleId="aqj">
    <w:name w:val="aqj"/>
    <w:rsid w:val="00F616C2"/>
  </w:style>
  <w:style w:type="paragraph" w:styleId="NoSpacing">
    <w:name w:val="No Spacing"/>
    <w:rsid w:val="00F616C2"/>
    <w:pPr>
      <w:pBdr>
        <w:top w:val="nil"/>
        <w:left w:val="nil"/>
        <w:bottom w:val="nil"/>
        <w:right w:val="nil"/>
        <w:between w:val="nil"/>
        <w:bar w:val="nil"/>
      </w:pBdr>
    </w:pPr>
    <w:rPr>
      <w:rFonts w:cs="Calibri"/>
      <w:color w:val="000000"/>
      <w:sz w:val="22"/>
      <w:szCs w:val="22"/>
      <w:u w:color="000000"/>
      <w:bdr w:val="nil"/>
      <w:lang w:val="en-US"/>
    </w:rPr>
  </w:style>
  <w:style w:type="paragraph" w:styleId="BalloonText">
    <w:name w:val="Balloon Text"/>
    <w:basedOn w:val="Normal"/>
    <w:link w:val="BalloonTextChar"/>
    <w:uiPriority w:val="99"/>
    <w:semiHidden/>
    <w:unhideWhenUsed/>
    <w:rsid w:val="006F7798"/>
    <w:pPr>
      <w:spacing w:after="0" w:line="240" w:lineRule="auto"/>
    </w:pPr>
    <w:rPr>
      <w:rFonts w:ascii="Segoe UI" w:hAnsi="Segoe UI"/>
      <w:sz w:val="18"/>
      <w:szCs w:val="18"/>
      <w:lang/>
    </w:rPr>
  </w:style>
  <w:style w:type="character" w:customStyle="1" w:styleId="BalloonTextChar">
    <w:name w:val="Balloon Text Char"/>
    <w:link w:val="BalloonText"/>
    <w:uiPriority w:val="99"/>
    <w:semiHidden/>
    <w:rsid w:val="006F7798"/>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divs>
    <w:div w:id="495071439">
      <w:bodyDiv w:val="1"/>
      <w:marLeft w:val="0"/>
      <w:marRight w:val="0"/>
      <w:marTop w:val="0"/>
      <w:marBottom w:val="0"/>
      <w:divBdr>
        <w:top w:val="none" w:sz="0" w:space="0" w:color="auto"/>
        <w:left w:val="none" w:sz="0" w:space="0" w:color="auto"/>
        <w:bottom w:val="none" w:sz="0" w:space="0" w:color="auto"/>
        <w:right w:val="none" w:sz="0" w:space="0" w:color="auto"/>
      </w:divBdr>
      <w:divsChild>
        <w:div w:id="1899120719">
          <w:marLeft w:val="0"/>
          <w:marRight w:val="0"/>
          <w:marTop w:val="0"/>
          <w:marBottom w:val="0"/>
          <w:divBdr>
            <w:top w:val="none" w:sz="0" w:space="0" w:color="auto"/>
            <w:left w:val="none" w:sz="0" w:space="0" w:color="auto"/>
            <w:bottom w:val="none" w:sz="0" w:space="0" w:color="auto"/>
            <w:right w:val="none" w:sz="0" w:space="0" w:color="auto"/>
          </w:divBdr>
        </w:div>
      </w:divsChild>
    </w:div>
    <w:div w:id="573705286">
      <w:bodyDiv w:val="1"/>
      <w:marLeft w:val="0"/>
      <w:marRight w:val="0"/>
      <w:marTop w:val="0"/>
      <w:marBottom w:val="0"/>
      <w:divBdr>
        <w:top w:val="none" w:sz="0" w:space="0" w:color="auto"/>
        <w:left w:val="none" w:sz="0" w:space="0" w:color="auto"/>
        <w:bottom w:val="none" w:sz="0" w:space="0" w:color="auto"/>
        <w:right w:val="none" w:sz="0" w:space="0" w:color="auto"/>
      </w:divBdr>
    </w:div>
    <w:div w:id="1323239994">
      <w:bodyDiv w:val="1"/>
      <w:marLeft w:val="0"/>
      <w:marRight w:val="0"/>
      <w:marTop w:val="0"/>
      <w:marBottom w:val="0"/>
      <w:divBdr>
        <w:top w:val="none" w:sz="0" w:space="0" w:color="auto"/>
        <w:left w:val="none" w:sz="0" w:space="0" w:color="auto"/>
        <w:bottom w:val="none" w:sz="0" w:space="0" w:color="auto"/>
        <w:right w:val="none" w:sz="0" w:space="0" w:color="auto"/>
      </w:divBdr>
      <w:divsChild>
        <w:div w:id="733233485">
          <w:marLeft w:val="0"/>
          <w:marRight w:val="0"/>
          <w:marTop w:val="0"/>
          <w:marBottom w:val="0"/>
          <w:divBdr>
            <w:top w:val="none" w:sz="0" w:space="0" w:color="auto"/>
            <w:left w:val="none" w:sz="0" w:space="0" w:color="auto"/>
            <w:bottom w:val="none" w:sz="0" w:space="0" w:color="auto"/>
            <w:right w:val="none" w:sz="0" w:space="0" w:color="auto"/>
          </w:divBdr>
        </w:div>
      </w:divsChild>
    </w:div>
    <w:div w:id="1524712915">
      <w:bodyDiv w:val="1"/>
      <w:marLeft w:val="0"/>
      <w:marRight w:val="0"/>
      <w:marTop w:val="0"/>
      <w:marBottom w:val="0"/>
      <w:divBdr>
        <w:top w:val="none" w:sz="0" w:space="0" w:color="auto"/>
        <w:left w:val="none" w:sz="0" w:space="0" w:color="auto"/>
        <w:bottom w:val="none" w:sz="0" w:space="0" w:color="auto"/>
        <w:right w:val="none" w:sz="0" w:space="0" w:color="auto"/>
      </w:divBdr>
    </w:div>
    <w:div w:id="178916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user39</dc:creator>
  <cp:lastModifiedBy>SOURAV</cp:lastModifiedBy>
  <cp:revision>2</cp:revision>
  <cp:lastPrinted>2019-02-22T12:50:00Z</cp:lastPrinted>
  <dcterms:created xsi:type="dcterms:W3CDTF">2020-03-06T12:22:00Z</dcterms:created>
  <dcterms:modified xsi:type="dcterms:W3CDTF">2020-03-06T12:22:00Z</dcterms:modified>
</cp:coreProperties>
</file>