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A" w:rsidRPr="00D23120" w:rsidRDefault="00DC702F" w:rsidP="00D23120">
      <w:pPr>
        <w:pStyle w:val="NoSpacing"/>
        <w:jc w:val="both"/>
        <w:rPr>
          <w:rFonts w:ascii="Tw Cen MT" w:hAnsi="Tw Cen MT"/>
          <w:b/>
          <w:sz w:val="20"/>
          <w:szCs w:val="20"/>
        </w:rPr>
      </w:pPr>
      <w:r w:rsidRPr="00D23120">
        <w:rPr>
          <w:rFonts w:ascii="Tw Cen MT" w:hAnsi="Tw Cen MT"/>
          <w:b/>
          <w:sz w:val="20"/>
          <w:szCs w:val="20"/>
        </w:rPr>
        <w:t>Press Release</w:t>
      </w:r>
    </w:p>
    <w:p w:rsidR="00D23120" w:rsidRPr="00D23120" w:rsidRDefault="00D23120" w:rsidP="00D23120">
      <w:pPr>
        <w:pStyle w:val="NoSpacing"/>
        <w:jc w:val="both"/>
        <w:rPr>
          <w:rFonts w:ascii="Tw Cen MT" w:hAnsi="Tw Cen MT"/>
          <w:sz w:val="24"/>
          <w:szCs w:val="24"/>
        </w:rPr>
      </w:pPr>
    </w:p>
    <w:p w:rsidR="00D23120" w:rsidRDefault="00D23120" w:rsidP="00D23120">
      <w:pPr>
        <w:pStyle w:val="NoSpacing"/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 xml:space="preserve">Dollar </w:t>
      </w:r>
      <w:r w:rsidR="00B63E57">
        <w:rPr>
          <w:rFonts w:ascii="Tw Cen MT" w:hAnsi="Tw Cen MT"/>
          <w:b/>
          <w:sz w:val="32"/>
          <w:szCs w:val="32"/>
        </w:rPr>
        <w:t xml:space="preserve">Industries </w:t>
      </w:r>
      <w:r>
        <w:rPr>
          <w:rFonts w:ascii="Tw Cen MT" w:hAnsi="Tw Cen MT"/>
          <w:b/>
          <w:sz w:val="32"/>
          <w:szCs w:val="32"/>
        </w:rPr>
        <w:t xml:space="preserve">Joins Hand </w:t>
      </w:r>
      <w:r w:rsidR="00B63E57">
        <w:rPr>
          <w:rFonts w:ascii="Tw Cen MT" w:hAnsi="Tw Cen MT"/>
          <w:b/>
          <w:sz w:val="32"/>
          <w:szCs w:val="32"/>
        </w:rPr>
        <w:t xml:space="preserve">With </w:t>
      </w:r>
      <w:r>
        <w:rPr>
          <w:rFonts w:ascii="Tw Cen MT" w:hAnsi="Tw Cen MT"/>
          <w:b/>
          <w:sz w:val="32"/>
          <w:szCs w:val="32"/>
        </w:rPr>
        <w:t xml:space="preserve">SEED </w:t>
      </w:r>
      <w:r w:rsidR="00B63E57">
        <w:rPr>
          <w:rFonts w:ascii="Tw Cen MT" w:hAnsi="Tw Cen MT"/>
          <w:b/>
          <w:sz w:val="32"/>
          <w:szCs w:val="32"/>
        </w:rPr>
        <w:t xml:space="preserve">For </w:t>
      </w:r>
      <w:r>
        <w:rPr>
          <w:rFonts w:ascii="Tw Cen MT" w:hAnsi="Tw Cen MT"/>
          <w:b/>
          <w:sz w:val="32"/>
          <w:szCs w:val="32"/>
        </w:rPr>
        <w:t xml:space="preserve">Improving </w:t>
      </w:r>
    </w:p>
    <w:p w:rsidR="00D23120" w:rsidRDefault="00D23120" w:rsidP="00D23120">
      <w:pPr>
        <w:pStyle w:val="NoSpacing"/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>The</w:t>
      </w:r>
      <w:r w:rsidR="0060413E" w:rsidRPr="00D23120">
        <w:rPr>
          <w:rFonts w:ascii="Tw Cen MT" w:hAnsi="Tw Cen MT"/>
          <w:b/>
          <w:sz w:val="32"/>
          <w:szCs w:val="32"/>
        </w:rPr>
        <w:t xml:space="preserve"> Hygiene </w:t>
      </w:r>
      <w:r w:rsidR="00B63E57" w:rsidRPr="00D23120">
        <w:rPr>
          <w:rFonts w:ascii="Tw Cen MT" w:hAnsi="Tw Cen MT"/>
          <w:b/>
          <w:sz w:val="32"/>
          <w:szCs w:val="32"/>
        </w:rPr>
        <w:t xml:space="preserve">Of </w:t>
      </w:r>
      <w:r w:rsidR="0060413E" w:rsidRPr="00D23120">
        <w:rPr>
          <w:rFonts w:ascii="Tw Cen MT" w:hAnsi="Tw Cen MT"/>
          <w:b/>
          <w:sz w:val="32"/>
          <w:szCs w:val="32"/>
        </w:rPr>
        <w:t>The Girl Child</w:t>
      </w:r>
    </w:p>
    <w:p w:rsidR="00D23120" w:rsidRPr="00C739FC" w:rsidRDefault="00D23120" w:rsidP="00C739FC">
      <w:pPr>
        <w:pStyle w:val="NoSpacing"/>
        <w:jc w:val="both"/>
        <w:rPr>
          <w:rFonts w:ascii="Tw Cen MT" w:hAnsi="Tw Cen MT"/>
          <w:sz w:val="28"/>
          <w:szCs w:val="28"/>
        </w:rPr>
      </w:pPr>
    </w:p>
    <w:p w:rsidR="00D23120" w:rsidRDefault="00D23120" w:rsidP="00D23120">
      <w:pPr>
        <w:pStyle w:val="NoSpacing"/>
        <w:numPr>
          <w:ilvl w:val="0"/>
          <w:numId w:val="4"/>
        </w:numPr>
        <w:jc w:val="both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Introduces </w:t>
      </w:r>
      <w:r w:rsidRPr="00D23120">
        <w:rPr>
          <w:rFonts w:ascii="Tw Cen MT" w:hAnsi="Tw Cen MT"/>
          <w:b/>
          <w:sz w:val="28"/>
          <w:szCs w:val="28"/>
        </w:rPr>
        <w:t>The Campaign</w:t>
      </w:r>
      <w:r w:rsidR="0060413E" w:rsidRPr="00D23120">
        <w:rPr>
          <w:rFonts w:ascii="Tw Cen MT" w:hAnsi="Tw Cen MT"/>
          <w:b/>
          <w:sz w:val="28"/>
          <w:szCs w:val="28"/>
        </w:rPr>
        <w:t xml:space="preserve"> #BeFreeBeYou</w:t>
      </w:r>
    </w:p>
    <w:p w:rsidR="0090410D" w:rsidRPr="00D23120" w:rsidRDefault="00D23120" w:rsidP="00D23120">
      <w:pPr>
        <w:pStyle w:val="NoSpacing"/>
        <w:numPr>
          <w:ilvl w:val="0"/>
          <w:numId w:val="4"/>
        </w:numPr>
        <w:jc w:val="both"/>
        <w:rPr>
          <w:rFonts w:ascii="Tw Cen MT" w:hAnsi="Tw Cen MT"/>
          <w:b/>
          <w:sz w:val="28"/>
          <w:szCs w:val="28"/>
        </w:rPr>
      </w:pPr>
      <w:r w:rsidRPr="00D23120">
        <w:rPr>
          <w:rFonts w:ascii="Tw Cen MT" w:hAnsi="Tw Cen MT"/>
          <w:b/>
          <w:sz w:val="28"/>
          <w:szCs w:val="28"/>
        </w:rPr>
        <w:t xml:space="preserve">To Install </w:t>
      </w:r>
      <w:r w:rsidR="00BF6FA3">
        <w:rPr>
          <w:rFonts w:ascii="Tw Cen MT" w:hAnsi="Tw Cen MT"/>
          <w:b/>
          <w:sz w:val="28"/>
          <w:szCs w:val="28"/>
        </w:rPr>
        <w:t>100</w:t>
      </w:r>
      <w:r w:rsidR="004A292D">
        <w:rPr>
          <w:rFonts w:ascii="Tw Cen MT" w:hAnsi="Tw Cen MT"/>
          <w:b/>
          <w:sz w:val="28"/>
          <w:szCs w:val="28"/>
        </w:rPr>
        <w:t xml:space="preserve"> </w:t>
      </w:r>
      <w:r w:rsidR="0090410D" w:rsidRPr="00D23120">
        <w:rPr>
          <w:rFonts w:ascii="Tw Cen MT" w:hAnsi="Tw Cen MT"/>
          <w:b/>
          <w:sz w:val="28"/>
          <w:szCs w:val="28"/>
        </w:rPr>
        <w:t xml:space="preserve">Sanitary Vending Machines </w:t>
      </w:r>
      <w:r w:rsidRPr="00D23120">
        <w:rPr>
          <w:rFonts w:ascii="Tw Cen MT" w:hAnsi="Tw Cen MT"/>
          <w:b/>
          <w:sz w:val="28"/>
          <w:szCs w:val="28"/>
        </w:rPr>
        <w:t>In</w:t>
      </w:r>
      <w:r w:rsidR="0015617F">
        <w:rPr>
          <w:rFonts w:ascii="Tw Cen MT" w:hAnsi="Tw Cen MT"/>
          <w:b/>
          <w:sz w:val="28"/>
          <w:szCs w:val="28"/>
        </w:rPr>
        <w:t xml:space="preserve"> Schools Across the State I</w:t>
      </w:r>
      <w:r w:rsidR="003C25A3">
        <w:rPr>
          <w:rFonts w:ascii="Tw Cen MT" w:hAnsi="Tw Cen MT"/>
          <w:b/>
          <w:sz w:val="28"/>
          <w:szCs w:val="28"/>
        </w:rPr>
        <w:t>n phase</w:t>
      </w:r>
      <w:r w:rsidR="00BF6FA3">
        <w:rPr>
          <w:rFonts w:ascii="Tw Cen MT" w:hAnsi="Tw Cen MT"/>
          <w:b/>
          <w:sz w:val="28"/>
          <w:szCs w:val="28"/>
        </w:rPr>
        <w:t>-1</w:t>
      </w:r>
    </w:p>
    <w:p w:rsidR="00D23120" w:rsidRPr="00D23120" w:rsidRDefault="00D23120" w:rsidP="00D23120">
      <w:pPr>
        <w:pStyle w:val="NoSpacing"/>
        <w:jc w:val="both"/>
        <w:rPr>
          <w:rFonts w:ascii="Tw Cen MT" w:hAnsi="Tw Cen MT"/>
          <w:sz w:val="24"/>
          <w:szCs w:val="24"/>
        </w:rPr>
      </w:pPr>
    </w:p>
    <w:p w:rsidR="00492A4C" w:rsidRDefault="00B42848" w:rsidP="00F14AEF">
      <w:pPr>
        <w:pStyle w:val="NoSpacing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Kolkata, 7</w:t>
      </w:r>
      <w:r w:rsidRPr="00B42848">
        <w:rPr>
          <w:rFonts w:ascii="Tw Cen MT" w:hAnsi="Tw Cen MT"/>
          <w:b/>
          <w:sz w:val="24"/>
          <w:szCs w:val="24"/>
          <w:vertAlign w:val="superscript"/>
        </w:rPr>
        <w:t>th</w:t>
      </w:r>
      <w:r>
        <w:rPr>
          <w:rFonts w:ascii="Tw Cen MT" w:hAnsi="Tw Cen MT"/>
          <w:b/>
          <w:sz w:val="24"/>
          <w:szCs w:val="24"/>
        </w:rPr>
        <w:t xml:space="preserve"> </w:t>
      </w:r>
      <w:r w:rsidR="001546E0" w:rsidRPr="00DE1104">
        <w:rPr>
          <w:rFonts w:ascii="Tw Cen MT" w:hAnsi="Tw Cen MT"/>
          <w:b/>
          <w:sz w:val="24"/>
          <w:szCs w:val="24"/>
        </w:rPr>
        <w:t xml:space="preserve">August, </w:t>
      </w:r>
      <w:r w:rsidR="00C737C6" w:rsidRPr="005E087E">
        <w:rPr>
          <w:rFonts w:ascii="Tw Cen MT" w:hAnsi="Tw Cen MT"/>
          <w:b/>
          <w:sz w:val="24"/>
          <w:szCs w:val="24"/>
        </w:rPr>
        <w:t>2019:</w:t>
      </w:r>
      <w:r w:rsidR="00A514CE">
        <w:rPr>
          <w:rFonts w:ascii="Tw Cen MT" w:hAnsi="Tw Cen MT"/>
          <w:b/>
          <w:sz w:val="24"/>
          <w:szCs w:val="24"/>
        </w:rPr>
        <w:t xml:space="preserve"> </w:t>
      </w:r>
      <w:r w:rsidR="00D23120" w:rsidRPr="005E087E">
        <w:rPr>
          <w:rFonts w:ascii="Tw Cen MT" w:hAnsi="Tw Cen MT"/>
          <w:b/>
          <w:sz w:val="24"/>
          <w:szCs w:val="24"/>
        </w:rPr>
        <w:t xml:space="preserve">Dollar </w:t>
      </w:r>
      <w:r w:rsidR="0054244A">
        <w:rPr>
          <w:rFonts w:ascii="Tw Cen MT" w:hAnsi="Tw Cen MT"/>
          <w:b/>
          <w:sz w:val="24"/>
          <w:szCs w:val="24"/>
        </w:rPr>
        <w:t>Industries</w:t>
      </w:r>
      <w:r w:rsidR="004A292D">
        <w:rPr>
          <w:rFonts w:ascii="Tw Cen MT" w:hAnsi="Tw Cen MT"/>
          <w:b/>
          <w:sz w:val="24"/>
          <w:szCs w:val="24"/>
        </w:rPr>
        <w:t xml:space="preserve"> </w:t>
      </w:r>
      <w:r w:rsidR="003C25A3" w:rsidRPr="005E087E">
        <w:rPr>
          <w:rFonts w:ascii="Tw Cen MT" w:hAnsi="Tw Cen MT"/>
          <w:sz w:val="24"/>
          <w:szCs w:val="24"/>
        </w:rPr>
        <w:t>as</w:t>
      </w:r>
      <w:r w:rsidR="003C25A3">
        <w:rPr>
          <w:rFonts w:ascii="Tw Cen MT" w:hAnsi="Tw Cen MT"/>
          <w:sz w:val="24"/>
          <w:szCs w:val="24"/>
        </w:rPr>
        <w:t xml:space="preserve"> a part of their CSR</w:t>
      </w:r>
      <w:r w:rsidR="003C25A3">
        <w:rPr>
          <w:rFonts w:ascii="Tw Cen MT" w:hAnsi="Tw Cen MT"/>
          <w:sz w:val="24"/>
          <w:szCs w:val="24"/>
          <w:lang w:val="en-IN"/>
        </w:rPr>
        <w:t xml:space="preserve"> initiative,</w:t>
      </w:r>
      <w:r w:rsidR="004A292D">
        <w:rPr>
          <w:rFonts w:ascii="Tw Cen MT" w:hAnsi="Tw Cen MT"/>
          <w:sz w:val="24"/>
          <w:szCs w:val="24"/>
          <w:lang w:val="en-IN"/>
        </w:rPr>
        <w:t xml:space="preserve"> </w:t>
      </w:r>
      <w:r w:rsidR="00C737C6" w:rsidRPr="00591823">
        <w:rPr>
          <w:rFonts w:ascii="Tw Cen MT" w:hAnsi="Tw Cen MT"/>
          <w:sz w:val="24"/>
          <w:szCs w:val="24"/>
        </w:rPr>
        <w:t xml:space="preserve">in association with </w:t>
      </w:r>
      <w:r w:rsidR="00C737C6" w:rsidRPr="00591823">
        <w:rPr>
          <w:rFonts w:ascii="Tw Cen MT" w:hAnsi="Tw Cen MT"/>
          <w:b/>
          <w:sz w:val="24"/>
          <w:szCs w:val="24"/>
        </w:rPr>
        <w:t>SEED</w:t>
      </w:r>
      <w:r w:rsidR="00A20718">
        <w:rPr>
          <w:rFonts w:ascii="Tw Cen MT" w:hAnsi="Tw Cen MT"/>
          <w:b/>
          <w:sz w:val="24"/>
          <w:szCs w:val="24"/>
        </w:rPr>
        <w:t xml:space="preserve"> </w:t>
      </w:r>
      <w:r w:rsidR="001546E0" w:rsidRPr="00591823">
        <w:rPr>
          <w:rFonts w:ascii="Tw Cen MT" w:hAnsi="Tw Cen MT"/>
          <w:b/>
          <w:sz w:val="24"/>
          <w:szCs w:val="24"/>
        </w:rPr>
        <w:t>(Society for Socio Economic and Ecological</w:t>
      </w:r>
      <w:bookmarkStart w:id="0" w:name="_GoBack"/>
      <w:bookmarkEnd w:id="0"/>
      <w:r w:rsidR="001546E0" w:rsidRPr="00591823">
        <w:rPr>
          <w:rFonts w:ascii="Tw Cen MT" w:hAnsi="Tw Cen MT"/>
          <w:b/>
          <w:sz w:val="24"/>
          <w:szCs w:val="24"/>
        </w:rPr>
        <w:t xml:space="preserve"> Development</w:t>
      </w:r>
      <w:r w:rsidR="001546E0" w:rsidRPr="00591823">
        <w:rPr>
          <w:rFonts w:ascii="Tw Cen MT" w:hAnsi="Tw Cen MT"/>
          <w:sz w:val="24"/>
          <w:szCs w:val="24"/>
        </w:rPr>
        <w:t xml:space="preserve">) </w:t>
      </w:r>
      <w:r w:rsidR="00D23120">
        <w:rPr>
          <w:rFonts w:ascii="Tw Cen MT" w:hAnsi="Tw Cen MT"/>
          <w:sz w:val="24"/>
          <w:szCs w:val="24"/>
        </w:rPr>
        <w:t xml:space="preserve">has launched a campaign </w:t>
      </w:r>
      <w:r w:rsidR="00D23120" w:rsidRPr="00D23120">
        <w:rPr>
          <w:rFonts w:ascii="Tw Cen MT" w:hAnsi="Tw Cen MT"/>
          <w:b/>
          <w:sz w:val="24"/>
          <w:szCs w:val="24"/>
        </w:rPr>
        <w:t>#BeFreeBeYou</w:t>
      </w:r>
      <w:r w:rsidR="00164DB6">
        <w:rPr>
          <w:rFonts w:ascii="Tw Cen MT" w:hAnsi="Tw Cen MT"/>
          <w:b/>
          <w:sz w:val="24"/>
          <w:szCs w:val="24"/>
        </w:rPr>
        <w:t xml:space="preserve">. </w:t>
      </w:r>
      <w:r w:rsidR="004A292D">
        <w:rPr>
          <w:rFonts w:ascii="Tw Cen MT" w:hAnsi="Tw Cen MT"/>
          <w:b/>
          <w:sz w:val="24"/>
          <w:szCs w:val="24"/>
        </w:rPr>
        <w:t xml:space="preserve"> </w:t>
      </w:r>
      <w:r w:rsidR="00164DB6" w:rsidRPr="00164DB6">
        <w:rPr>
          <w:rFonts w:ascii="Tw Cen MT" w:hAnsi="Tw Cen MT"/>
          <w:bCs/>
          <w:sz w:val="24"/>
          <w:szCs w:val="24"/>
        </w:rPr>
        <w:t>The campaign aims</w:t>
      </w:r>
      <w:r w:rsidR="00164DB6">
        <w:rPr>
          <w:rFonts w:ascii="Tw Cen MT" w:hAnsi="Tw Cen MT"/>
          <w:b/>
          <w:sz w:val="24"/>
          <w:szCs w:val="24"/>
        </w:rPr>
        <w:t xml:space="preserve"> </w:t>
      </w:r>
      <w:r w:rsidR="001546E0" w:rsidRPr="00591823">
        <w:rPr>
          <w:rFonts w:ascii="Tw Cen MT" w:hAnsi="Tw Cen MT"/>
          <w:sz w:val="24"/>
          <w:szCs w:val="24"/>
        </w:rPr>
        <w:t xml:space="preserve">to improve the menstrual hygiene of the </w:t>
      </w:r>
      <w:r w:rsidR="007A6F87">
        <w:rPr>
          <w:rFonts w:ascii="Tw Cen MT" w:hAnsi="Tw Cen MT"/>
          <w:sz w:val="24"/>
          <w:szCs w:val="24"/>
        </w:rPr>
        <w:t xml:space="preserve">underprivileged </w:t>
      </w:r>
      <w:r w:rsidR="001546E0" w:rsidRPr="00591823">
        <w:rPr>
          <w:rFonts w:ascii="Tw Cen MT" w:hAnsi="Tw Cen MT"/>
          <w:sz w:val="24"/>
          <w:szCs w:val="24"/>
        </w:rPr>
        <w:t>girls</w:t>
      </w:r>
      <w:r w:rsidR="00164DB6">
        <w:rPr>
          <w:rFonts w:ascii="Tw Cen MT" w:hAnsi="Tw Cen MT"/>
          <w:sz w:val="24"/>
          <w:szCs w:val="24"/>
        </w:rPr>
        <w:t>,</w:t>
      </w:r>
      <w:r w:rsidR="001546E0" w:rsidRPr="00591823">
        <w:rPr>
          <w:rFonts w:ascii="Tw Cen MT" w:hAnsi="Tw Cen MT"/>
          <w:sz w:val="24"/>
          <w:szCs w:val="24"/>
        </w:rPr>
        <w:t xml:space="preserve"> </w:t>
      </w:r>
      <w:r w:rsidR="007A6F87">
        <w:rPr>
          <w:rFonts w:ascii="Tw Cen MT" w:hAnsi="Tw Cen MT"/>
          <w:sz w:val="24"/>
          <w:szCs w:val="24"/>
        </w:rPr>
        <w:t xml:space="preserve">where </w:t>
      </w:r>
      <w:r w:rsidR="001546E0" w:rsidRPr="00591823">
        <w:rPr>
          <w:rFonts w:ascii="Tw Cen MT" w:hAnsi="Tw Cen MT"/>
          <w:sz w:val="24"/>
          <w:szCs w:val="24"/>
        </w:rPr>
        <w:t xml:space="preserve">sanitary </w:t>
      </w:r>
      <w:r w:rsidR="00853B51">
        <w:rPr>
          <w:rFonts w:ascii="Tw Cen MT" w:hAnsi="Tw Cen MT"/>
          <w:sz w:val="24"/>
          <w:szCs w:val="24"/>
        </w:rPr>
        <w:t xml:space="preserve">napkin </w:t>
      </w:r>
      <w:r w:rsidR="001546E0" w:rsidRPr="00591823">
        <w:rPr>
          <w:rFonts w:ascii="Tw Cen MT" w:hAnsi="Tw Cen MT"/>
          <w:sz w:val="24"/>
          <w:szCs w:val="24"/>
        </w:rPr>
        <w:t xml:space="preserve">vending machines </w:t>
      </w:r>
      <w:r w:rsidR="007A6F87">
        <w:rPr>
          <w:rFonts w:ascii="Tw Cen MT" w:hAnsi="Tw Cen MT"/>
          <w:sz w:val="24"/>
          <w:szCs w:val="24"/>
        </w:rPr>
        <w:t xml:space="preserve">will be installed </w:t>
      </w:r>
      <w:r w:rsidR="00932607">
        <w:rPr>
          <w:rFonts w:ascii="Tw Cen MT" w:hAnsi="Tw Cen MT"/>
          <w:sz w:val="24"/>
          <w:szCs w:val="24"/>
        </w:rPr>
        <w:t>in G</w:t>
      </w:r>
      <w:r w:rsidR="003C25A3">
        <w:rPr>
          <w:rFonts w:ascii="Tw Cen MT" w:hAnsi="Tw Cen MT"/>
          <w:sz w:val="24"/>
          <w:szCs w:val="24"/>
        </w:rPr>
        <w:t>overnment schools across West Bengal</w:t>
      </w:r>
      <w:r w:rsidR="007A6F87">
        <w:rPr>
          <w:rFonts w:ascii="Tw Cen MT" w:hAnsi="Tw Cen MT"/>
          <w:sz w:val="24"/>
          <w:szCs w:val="24"/>
        </w:rPr>
        <w:t xml:space="preserve">. </w:t>
      </w:r>
      <w:r w:rsidR="007A6F87" w:rsidRPr="005E087E">
        <w:rPr>
          <w:rFonts w:ascii="Tw Cen MT" w:hAnsi="Tw Cen MT"/>
          <w:sz w:val="24"/>
          <w:szCs w:val="24"/>
        </w:rPr>
        <w:t xml:space="preserve">In the first phase </w:t>
      </w:r>
      <w:r w:rsidR="008E58E9">
        <w:rPr>
          <w:rFonts w:ascii="Tw Cen MT" w:hAnsi="Tw Cen MT"/>
          <w:sz w:val="24"/>
          <w:szCs w:val="24"/>
        </w:rPr>
        <w:t>100</w:t>
      </w:r>
      <w:r w:rsidR="007A6F87" w:rsidRPr="005E087E">
        <w:rPr>
          <w:rFonts w:ascii="Tw Cen MT" w:hAnsi="Tw Cen MT"/>
          <w:sz w:val="24"/>
          <w:szCs w:val="24"/>
        </w:rPr>
        <w:t xml:space="preserve"> sanitary napkin ven</w:t>
      </w:r>
      <w:r w:rsidR="00853B51" w:rsidRPr="005E087E">
        <w:rPr>
          <w:rFonts w:ascii="Tw Cen MT" w:hAnsi="Tw Cen MT"/>
          <w:sz w:val="24"/>
          <w:szCs w:val="24"/>
        </w:rPr>
        <w:t>ding machines will be installed</w:t>
      </w:r>
      <w:r w:rsidR="00164DB6">
        <w:rPr>
          <w:rFonts w:ascii="Tw Cen MT" w:hAnsi="Tw Cen MT"/>
          <w:sz w:val="24"/>
          <w:szCs w:val="24"/>
        </w:rPr>
        <w:t xml:space="preserve"> around Kolkata &amp; Sub-urban areas</w:t>
      </w:r>
      <w:r w:rsidR="001E4D1D">
        <w:rPr>
          <w:rFonts w:ascii="Tw Cen MT" w:hAnsi="Tw Cen MT"/>
          <w:sz w:val="24"/>
          <w:szCs w:val="24"/>
        </w:rPr>
        <w:t xml:space="preserve">. These machines </w:t>
      </w:r>
      <w:r w:rsidR="001546E0" w:rsidRPr="005E087E">
        <w:rPr>
          <w:rFonts w:ascii="Tw Cen MT" w:hAnsi="Tw Cen MT"/>
          <w:sz w:val="24"/>
          <w:szCs w:val="24"/>
        </w:rPr>
        <w:t xml:space="preserve">will provide </w:t>
      </w:r>
      <w:r w:rsidR="004A292D" w:rsidRPr="00110A08">
        <w:rPr>
          <w:rFonts w:ascii="Tw Cen MT" w:hAnsi="Tw Cen MT"/>
          <w:sz w:val="24"/>
          <w:szCs w:val="24"/>
        </w:rPr>
        <w:t>good quality</w:t>
      </w:r>
      <w:r w:rsidR="004A292D">
        <w:rPr>
          <w:rFonts w:ascii="Tw Cen MT" w:hAnsi="Tw Cen MT"/>
          <w:sz w:val="24"/>
          <w:szCs w:val="24"/>
        </w:rPr>
        <w:t xml:space="preserve"> </w:t>
      </w:r>
      <w:r w:rsidR="001E4D1D" w:rsidRPr="005E087E">
        <w:rPr>
          <w:rFonts w:ascii="Tw Cen MT" w:hAnsi="Tw Cen MT"/>
          <w:sz w:val="24"/>
          <w:szCs w:val="24"/>
        </w:rPr>
        <w:t xml:space="preserve">sanitary napkins </w:t>
      </w:r>
      <w:r w:rsidR="001546E0" w:rsidRPr="005E087E">
        <w:rPr>
          <w:rFonts w:ascii="Tw Cen MT" w:hAnsi="Tw Cen MT"/>
          <w:sz w:val="24"/>
          <w:szCs w:val="24"/>
        </w:rPr>
        <w:t>at a nominal cost.</w:t>
      </w:r>
    </w:p>
    <w:p w:rsidR="00492A4C" w:rsidRDefault="00492A4C" w:rsidP="00F14AEF">
      <w:pPr>
        <w:pStyle w:val="NoSpacing"/>
        <w:jc w:val="both"/>
        <w:rPr>
          <w:rFonts w:ascii="Tw Cen MT" w:hAnsi="Tw Cen MT"/>
          <w:sz w:val="24"/>
          <w:szCs w:val="24"/>
        </w:rPr>
      </w:pPr>
    </w:p>
    <w:p w:rsidR="00DE1104" w:rsidRDefault="00492A4C" w:rsidP="00F14AEF">
      <w:pPr>
        <w:pStyle w:val="NoSpacing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The #BeFreeBeYou campaign was launched today by popular actress </w:t>
      </w:r>
      <w:r w:rsidRPr="005E087E">
        <w:rPr>
          <w:rFonts w:ascii="Tw Cen MT" w:hAnsi="Tw Cen MT"/>
          <w:b/>
          <w:sz w:val="24"/>
          <w:szCs w:val="24"/>
        </w:rPr>
        <w:t>Ms</w:t>
      </w:r>
      <w:r w:rsidR="005E087E" w:rsidRPr="005E087E">
        <w:rPr>
          <w:rFonts w:ascii="Tw Cen MT" w:hAnsi="Tw Cen MT"/>
          <w:b/>
          <w:sz w:val="24"/>
          <w:szCs w:val="24"/>
        </w:rPr>
        <w:t xml:space="preserve">. </w:t>
      </w:r>
      <w:r w:rsidRPr="005E087E">
        <w:rPr>
          <w:rFonts w:ascii="Tw Cen MT" w:hAnsi="Tw Cen MT"/>
          <w:b/>
          <w:sz w:val="24"/>
          <w:szCs w:val="24"/>
        </w:rPr>
        <w:t>Debadrita</w:t>
      </w:r>
      <w:r w:rsidR="004A292D">
        <w:rPr>
          <w:rFonts w:ascii="Tw Cen MT" w:hAnsi="Tw Cen MT"/>
          <w:b/>
          <w:sz w:val="24"/>
          <w:szCs w:val="24"/>
        </w:rPr>
        <w:t xml:space="preserve"> </w:t>
      </w:r>
      <w:r w:rsidRPr="005E087E">
        <w:rPr>
          <w:rFonts w:ascii="Tw Cen MT" w:hAnsi="Tw Cen MT"/>
          <w:b/>
          <w:sz w:val="24"/>
          <w:szCs w:val="24"/>
        </w:rPr>
        <w:t>Basu</w:t>
      </w:r>
      <w:r>
        <w:rPr>
          <w:rFonts w:ascii="Tw Cen MT" w:hAnsi="Tw Cen MT"/>
          <w:sz w:val="24"/>
          <w:szCs w:val="24"/>
        </w:rPr>
        <w:t xml:space="preserve">, who portrays the character of </w:t>
      </w:r>
      <w:r w:rsidRPr="00D20892">
        <w:rPr>
          <w:rFonts w:ascii="Tw Cen MT" w:hAnsi="Tw Cen MT"/>
          <w:b/>
          <w:bCs/>
          <w:sz w:val="24"/>
          <w:szCs w:val="24"/>
        </w:rPr>
        <w:t>Joyee</w:t>
      </w:r>
      <w:r>
        <w:rPr>
          <w:rFonts w:ascii="Tw Cen MT" w:hAnsi="Tw Cen MT"/>
          <w:sz w:val="24"/>
          <w:szCs w:val="24"/>
        </w:rPr>
        <w:t>, in the</w:t>
      </w:r>
      <w:r w:rsidR="003C25A3">
        <w:rPr>
          <w:rFonts w:ascii="Tw Cen MT" w:hAnsi="Tw Cen MT"/>
          <w:sz w:val="24"/>
          <w:szCs w:val="24"/>
        </w:rPr>
        <w:t xml:space="preserve"> much hyped Bengali mega </w:t>
      </w:r>
      <w:r w:rsidR="003C25A3" w:rsidRPr="005E087E">
        <w:rPr>
          <w:rFonts w:ascii="Tw Cen MT" w:hAnsi="Tw Cen MT"/>
          <w:sz w:val="24"/>
          <w:szCs w:val="24"/>
        </w:rPr>
        <w:t>serial</w:t>
      </w:r>
      <w:r w:rsidR="004A292D">
        <w:rPr>
          <w:rFonts w:ascii="Tw Cen MT" w:hAnsi="Tw Cen MT"/>
          <w:sz w:val="24"/>
          <w:szCs w:val="24"/>
        </w:rPr>
        <w:t xml:space="preserve"> </w:t>
      </w:r>
      <w:r w:rsidRPr="005E087E">
        <w:rPr>
          <w:rFonts w:ascii="Tw Cen MT" w:hAnsi="Tw Cen MT"/>
          <w:b/>
          <w:sz w:val="24"/>
          <w:szCs w:val="24"/>
        </w:rPr>
        <w:t>Joyee</w:t>
      </w:r>
      <w:r>
        <w:rPr>
          <w:rFonts w:ascii="Tw Cen MT" w:hAnsi="Tw Cen MT"/>
          <w:sz w:val="24"/>
          <w:szCs w:val="24"/>
        </w:rPr>
        <w:t xml:space="preserve"> in the presence of </w:t>
      </w:r>
      <w:r w:rsidR="00932607" w:rsidRPr="005E087E">
        <w:rPr>
          <w:rFonts w:ascii="Tw Cen MT" w:hAnsi="Tw Cen MT"/>
          <w:b/>
          <w:sz w:val="24"/>
          <w:szCs w:val="24"/>
        </w:rPr>
        <w:t>Ms</w:t>
      </w:r>
      <w:r w:rsidR="005E087E" w:rsidRPr="005E087E">
        <w:rPr>
          <w:rFonts w:ascii="Tw Cen MT" w:hAnsi="Tw Cen MT"/>
          <w:b/>
          <w:sz w:val="24"/>
          <w:szCs w:val="24"/>
        </w:rPr>
        <w:t xml:space="preserve">. </w:t>
      </w:r>
      <w:r w:rsidR="00932607" w:rsidRPr="005E087E">
        <w:rPr>
          <w:rFonts w:ascii="Tw Cen MT" w:hAnsi="Tw Cen MT"/>
          <w:b/>
          <w:sz w:val="24"/>
          <w:szCs w:val="24"/>
        </w:rPr>
        <w:t>Vedika</w:t>
      </w:r>
      <w:r w:rsidR="00932607">
        <w:rPr>
          <w:rFonts w:ascii="Tw Cen MT" w:hAnsi="Tw Cen MT"/>
          <w:b/>
          <w:sz w:val="24"/>
          <w:szCs w:val="24"/>
        </w:rPr>
        <w:t xml:space="preserve"> Gupta, Vice President, </w:t>
      </w:r>
      <w:r w:rsidRPr="00492A4C">
        <w:rPr>
          <w:rFonts w:ascii="Tw Cen MT" w:hAnsi="Tw Cen MT"/>
          <w:b/>
          <w:sz w:val="24"/>
          <w:szCs w:val="24"/>
        </w:rPr>
        <w:t>Dollar Industries Ltd &amp;</w:t>
      </w:r>
      <w:r w:rsidR="004A292D" w:rsidRPr="004A292D">
        <w:rPr>
          <w:rFonts w:ascii="Tw Cen MT" w:eastAsia="Times New Roman" w:hAnsi="Tw Cen MT"/>
          <w:b/>
          <w:sz w:val="24"/>
          <w:szCs w:val="36"/>
          <w:lang w:eastAsia="en-IN"/>
        </w:rPr>
        <w:t xml:space="preserve"> </w:t>
      </w:r>
      <w:r w:rsidR="004A292D">
        <w:rPr>
          <w:rFonts w:ascii="Tw Cen MT" w:eastAsia="Times New Roman" w:hAnsi="Tw Cen MT"/>
          <w:b/>
          <w:sz w:val="24"/>
          <w:szCs w:val="36"/>
          <w:lang w:eastAsia="en-IN"/>
        </w:rPr>
        <w:t>Dr. Somenath Bhattacharyya, Executive Director</w:t>
      </w:r>
      <w:r w:rsidRPr="00492A4C">
        <w:rPr>
          <w:rFonts w:ascii="Tw Cen MT" w:hAnsi="Tw Cen MT"/>
          <w:b/>
          <w:sz w:val="24"/>
          <w:szCs w:val="24"/>
        </w:rPr>
        <w:t>, SEED</w:t>
      </w:r>
      <w:r w:rsidR="004A292D">
        <w:rPr>
          <w:rFonts w:ascii="Tw Cen MT" w:hAnsi="Tw Cen MT"/>
          <w:b/>
          <w:sz w:val="24"/>
          <w:szCs w:val="24"/>
        </w:rPr>
        <w:t>.</w:t>
      </w:r>
    </w:p>
    <w:p w:rsidR="00F14AEF" w:rsidRPr="00591823" w:rsidRDefault="00F14AEF" w:rsidP="00F14AEF">
      <w:pPr>
        <w:pStyle w:val="NoSpacing"/>
        <w:jc w:val="both"/>
        <w:rPr>
          <w:rFonts w:ascii="Tw Cen MT" w:hAnsi="Tw Cen MT"/>
          <w:sz w:val="24"/>
          <w:szCs w:val="24"/>
        </w:rPr>
      </w:pPr>
    </w:p>
    <w:p w:rsidR="00DE1104" w:rsidRDefault="00DE1104" w:rsidP="00F14AEF">
      <w:pPr>
        <w:pStyle w:val="NoSpacing"/>
        <w:jc w:val="both"/>
        <w:rPr>
          <w:rFonts w:ascii="Tw Cen MT" w:hAnsi="Tw Cen MT"/>
          <w:sz w:val="24"/>
          <w:szCs w:val="24"/>
        </w:rPr>
      </w:pPr>
      <w:r w:rsidRPr="00110A08">
        <w:rPr>
          <w:rFonts w:ascii="Tw Cen MT" w:hAnsi="Tw Cen MT"/>
          <w:sz w:val="24"/>
          <w:szCs w:val="24"/>
        </w:rPr>
        <w:t>Th</w:t>
      </w:r>
      <w:r w:rsidR="00A879AD">
        <w:rPr>
          <w:rFonts w:ascii="Tw Cen MT" w:hAnsi="Tw Cen MT"/>
          <w:sz w:val="24"/>
          <w:szCs w:val="24"/>
        </w:rPr>
        <w:t xml:space="preserve">e motto of the campaign is to </w:t>
      </w:r>
      <w:r w:rsidR="00F335AB" w:rsidRPr="00110A08">
        <w:rPr>
          <w:rFonts w:ascii="Tw Cen MT" w:hAnsi="Tw Cen MT"/>
          <w:sz w:val="24"/>
          <w:szCs w:val="24"/>
        </w:rPr>
        <w:t>decreas</w:t>
      </w:r>
      <w:r w:rsidR="00A879AD">
        <w:rPr>
          <w:rFonts w:ascii="Tw Cen MT" w:hAnsi="Tw Cen MT"/>
          <w:sz w:val="24"/>
          <w:szCs w:val="24"/>
        </w:rPr>
        <w:t xml:space="preserve">e </w:t>
      </w:r>
      <w:r w:rsidR="00F335AB" w:rsidRPr="00110A08">
        <w:rPr>
          <w:rFonts w:ascii="Tw Cen MT" w:hAnsi="Tw Cen MT"/>
          <w:sz w:val="24"/>
          <w:szCs w:val="24"/>
        </w:rPr>
        <w:t xml:space="preserve">the school dropout </w:t>
      </w:r>
      <w:r w:rsidR="00A879AD">
        <w:rPr>
          <w:rFonts w:ascii="Tw Cen MT" w:hAnsi="Tw Cen MT"/>
          <w:sz w:val="24"/>
          <w:szCs w:val="24"/>
        </w:rPr>
        <w:t xml:space="preserve">rate </w:t>
      </w:r>
      <w:r w:rsidR="00F335AB" w:rsidRPr="00110A08">
        <w:rPr>
          <w:rFonts w:ascii="Tw Cen MT" w:hAnsi="Tw Cen MT"/>
          <w:sz w:val="24"/>
          <w:szCs w:val="24"/>
        </w:rPr>
        <w:t xml:space="preserve">of underprivileged girls due to lack of proper menstrual hygiene management facilities. According to a study report, </w:t>
      </w:r>
      <w:r w:rsidR="00F335AB" w:rsidRPr="00110A08">
        <w:rPr>
          <w:rFonts w:ascii="Tw Cen MT" w:hAnsi="Tw Cen MT"/>
          <w:b/>
          <w:sz w:val="24"/>
          <w:szCs w:val="24"/>
        </w:rPr>
        <w:t>23 million girls drop out of school annually in India and the reason includes unavailability of sanitary napkins and logical awareness of menstruation</w:t>
      </w:r>
      <w:r w:rsidR="00F335AB" w:rsidRPr="00110A08">
        <w:rPr>
          <w:rFonts w:ascii="Tw Cen MT" w:hAnsi="Tw Cen MT"/>
          <w:sz w:val="24"/>
          <w:szCs w:val="24"/>
        </w:rPr>
        <w:t xml:space="preserve">. As per UNICEF study, </w:t>
      </w:r>
      <w:r w:rsidR="00F335AB" w:rsidRPr="00110A08">
        <w:rPr>
          <w:rFonts w:ascii="Tw Cen MT" w:hAnsi="Tw Cen MT"/>
          <w:b/>
          <w:sz w:val="24"/>
          <w:szCs w:val="24"/>
        </w:rPr>
        <w:t>51% women in West Bengal are unaware about menstruation before Menarche</w:t>
      </w:r>
      <w:r w:rsidR="00F335AB" w:rsidRPr="00110A08">
        <w:rPr>
          <w:rFonts w:ascii="Tw Cen MT" w:hAnsi="Tw Cen MT"/>
          <w:sz w:val="24"/>
          <w:szCs w:val="24"/>
        </w:rPr>
        <w:t xml:space="preserve">. </w:t>
      </w:r>
      <w:r w:rsidR="00A00A5B">
        <w:rPr>
          <w:rFonts w:ascii="Tw Cen MT" w:hAnsi="Tw Cen MT"/>
          <w:sz w:val="24"/>
          <w:szCs w:val="24"/>
        </w:rPr>
        <w:t>T</w:t>
      </w:r>
      <w:r w:rsidR="00F335AB" w:rsidRPr="00110A08">
        <w:rPr>
          <w:rFonts w:ascii="Tw Cen MT" w:hAnsi="Tw Cen MT"/>
          <w:sz w:val="24"/>
          <w:szCs w:val="24"/>
        </w:rPr>
        <w:t xml:space="preserve">hrough </w:t>
      </w:r>
      <w:r w:rsidR="00A00A5B">
        <w:rPr>
          <w:rFonts w:ascii="Tw Cen MT" w:hAnsi="Tw Cen MT"/>
          <w:sz w:val="24"/>
          <w:szCs w:val="24"/>
        </w:rPr>
        <w:t xml:space="preserve">this initiative, we want to </w:t>
      </w:r>
      <w:r w:rsidR="00492A4C" w:rsidRPr="00110A08">
        <w:rPr>
          <w:rFonts w:ascii="Tw Cen MT" w:hAnsi="Tw Cen MT"/>
          <w:sz w:val="24"/>
          <w:szCs w:val="24"/>
        </w:rPr>
        <w:t>educat</w:t>
      </w:r>
      <w:r w:rsidR="00A00A5B">
        <w:rPr>
          <w:rFonts w:ascii="Tw Cen MT" w:hAnsi="Tw Cen MT"/>
          <w:sz w:val="24"/>
          <w:szCs w:val="24"/>
        </w:rPr>
        <w:t xml:space="preserve">e </w:t>
      </w:r>
      <w:r w:rsidRPr="00110A08">
        <w:rPr>
          <w:rFonts w:ascii="Tw Cen MT" w:hAnsi="Tw Cen MT"/>
          <w:sz w:val="24"/>
          <w:szCs w:val="24"/>
        </w:rPr>
        <w:t>the girls about th</w:t>
      </w:r>
      <w:r w:rsidR="004A292D" w:rsidRPr="00110A08">
        <w:rPr>
          <w:rFonts w:ascii="Tw Cen MT" w:hAnsi="Tw Cen MT"/>
          <w:sz w:val="24"/>
          <w:szCs w:val="24"/>
        </w:rPr>
        <w:t xml:space="preserve">e taboos, myths </w:t>
      </w:r>
      <w:r w:rsidR="005E087E" w:rsidRPr="00110A08">
        <w:rPr>
          <w:rFonts w:ascii="Tw Cen MT" w:hAnsi="Tw Cen MT"/>
          <w:sz w:val="24"/>
          <w:szCs w:val="24"/>
        </w:rPr>
        <w:t>and restrictions related</w:t>
      </w:r>
      <w:r w:rsidR="00492A4C" w:rsidRPr="00110A08">
        <w:rPr>
          <w:rFonts w:ascii="Tw Cen MT" w:hAnsi="Tw Cen MT"/>
          <w:sz w:val="24"/>
          <w:szCs w:val="24"/>
        </w:rPr>
        <w:t xml:space="preserve"> to menstruation,</w:t>
      </w:r>
      <w:r w:rsidR="00F506CB" w:rsidRPr="00110A08">
        <w:rPr>
          <w:rFonts w:ascii="Tw Cen MT" w:hAnsi="Tw Cen MT"/>
          <w:sz w:val="24"/>
          <w:szCs w:val="24"/>
        </w:rPr>
        <w:t xml:space="preserve"> wrong cultural practices and hygiene routines</w:t>
      </w:r>
      <w:r w:rsidR="005E087E" w:rsidRPr="00110A08">
        <w:rPr>
          <w:rFonts w:ascii="Tw Cen MT" w:hAnsi="Tw Cen MT"/>
          <w:sz w:val="24"/>
          <w:szCs w:val="24"/>
        </w:rPr>
        <w:t>.</w:t>
      </w:r>
      <w:r w:rsidR="005E087E">
        <w:rPr>
          <w:rFonts w:ascii="Tw Cen MT" w:hAnsi="Tw Cen MT"/>
          <w:sz w:val="24"/>
          <w:szCs w:val="24"/>
        </w:rPr>
        <w:t xml:space="preserve"> This initiative focuses to enlighten</w:t>
      </w:r>
      <w:r w:rsidR="004A292D">
        <w:rPr>
          <w:rFonts w:ascii="Tw Cen MT" w:hAnsi="Tw Cen MT"/>
          <w:sz w:val="24"/>
          <w:szCs w:val="24"/>
        </w:rPr>
        <w:t xml:space="preserve"> </w:t>
      </w:r>
      <w:r w:rsidR="003C25A3" w:rsidRPr="005E087E">
        <w:rPr>
          <w:rFonts w:ascii="Tw Cen MT" w:hAnsi="Tw Cen MT"/>
          <w:sz w:val="24"/>
          <w:szCs w:val="24"/>
        </w:rPr>
        <w:t xml:space="preserve">the </w:t>
      </w:r>
      <w:r w:rsidR="00F506CB" w:rsidRPr="005E087E">
        <w:rPr>
          <w:rFonts w:ascii="Tw Cen MT" w:hAnsi="Tw Cen MT"/>
          <w:sz w:val="24"/>
          <w:szCs w:val="24"/>
        </w:rPr>
        <w:t>girls about the proper use of sanitary napkins and</w:t>
      </w:r>
      <w:r w:rsidR="004A292D">
        <w:rPr>
          <w:rFonts w:ascii="Tw Cen MT" w:hAnsi="Tw Cen MT"/>
          <w:sz w:val="24"/>
          <w:szCs w:val="24"/>
        </w:rPr>
        <w:t xml:space="preserve"> </w:t>
      </w:r>
      <w:r w:rsidR="003C25A3" w:rsidRPr="005E087E">
        <w:rPr>
          <w:rFonts w:ascii="Tw Cen MT" w:hAnsi="Tw Cen MT"/>
          <w:sz w:val="24"/>
          <w:szCs w:val="24"/>
        </w:rPr>
        <w:t>impart</w:t>
      </w:r>
      <w:r w:rsidR="00F506CB" w:rsidRPr="005E087E">
        <w:rPr>
          <w:rFonts w:ascii="Tw Cen MT" w:hAnsi="Tw Cen MT"/>
          <w:sz w:val="24"/>
          <w:szCs w:val="24"/>
        </w:rPr>
        <w:t xml:space="preserve"> proper knowledge</w:t>
      </w:r>
      <w:r w:rsidR="003C25A3" w:rsidRPr="005E087E">
        <w:rPr>
          <w:rFonts w:ascii="Tw Cen MT" w:hAnsi="Tw Cen MT"/>
          <w:sz w:val="24"/>
          <w:szCs w:val="24"/>
        </w:rPr>
        <w:t xml:space="preserve"> and </w:t>
      </w:r>
      <w:r w:rsidR="00927C4B">
        <w:rPr>
          <w:rFonts w:ascii="Tw Cen MT" w:hAnsi="Tw Cen MT"/>
          <w:sz w:val="24"/>
          <w:szCs w:val="24"/>
        </w:rPr>
        <w:t xml:space="preserve">create </w:t>
      </w:r>
      <w:r w:rsidR="003C25A3" w:rsidRPr="005E087E">
        <w:rPr>
          <w:rFonts w:ascii="Tw Cen MT" w:hAnsi="Tw Cen MT"/>
          <w:sz w:val="24"/>
          <w:szCs w:val="24"/>
        </w:rPr>
        <w:t>awareness</w:t>
      </w:r>
      <w:r w:rsidR="004A292D">
        <w:rPr>
          <w:rFonts w:ascii="Tw Cen MT" w:hAnsi="Tw Cen MT"/>
          <w:sz w:val="24"/>
          <w:szCs w:val="24"/>
        </w:rPr>
        <w:t xml:space="preserve"> </w:t>
      </w:r>
      <w:r w:rsidR="005A48E7">
        <w:rPr>
          <w:rFonts w:ascii="Tw Cen MT" w:hAnsi="Tw Cen MT"/>
          <w:sz w:val="24"/>
          <w:szCs w:val="24"/>
        </w:rPr>
        <w:t>related to the</w:t>
      </w:r>
      <w:r w:rsidR="00F506CB" w:rsidRPr="005E087E">
        <w:rPr>
          <w:rFonts w:ascii="Tw Cen MT" w:hAnsi="Tw Cen MT"/>
          <w:sz w:val="24"/>
          <w:szCs w:val="24"/>
        </w:rPr>
        <w:t xml:space="preserve"> physiology of menstruation.</w:t>
      </w:r>
    </w:p>
    <w:p w:rsidR="00F14AEF" w:rsidRPr="00591823" w:rsidRDefault="00F14AEF" w:rsidP="00F14AEF">
      <w:pPr>
        <w:pStyle w:val="NoSpacing"/>
        <w:jc w:val="both"/>
        <w:rPr>
          <w:rFonts w:ascii="Tw Cen MT" w:hAnsi="Tw Cen MT"/>
          <w:sz w:val="24"/>
          <w:szCs w:val="24"/>
        </w:rPr>
      </w:pPr>
    </w:p>
    <w:p w:rsidR="007163B2" w:rsidRPr="00154419" w:rsidRDefault="007163B2" w:rsidP="00F14AEF">
      <w:pPr>
        <w:pStyle w:val="NoSpacing"/>
        <w:jc w:val="both"/>
        <w:rPr>
          <w:rFonts w:ascii="Tw Cen MT" w:hAnsi="Tw Cen MT"/>
          <w:b/>
          <w:sz w:val="24"/>
          <w:szCs w:val="24"/>
        </w:rPr>
      </w:pPr>
      <w:r w:rsidRPr="0093586A">
        <w:rPr>
          <w:rFonts w:ascii="Tw Cen MT" w:hAnsi="Tw Cen MT"/>
          <w:sz w:val="24"/>
          <w:szCs w:val="24"/>
        </w:rPr>
        <w:t>“</w:t>
      </w:r>
      <w:r w:rsidR="00492A4C" w:rsidRPr="0093586A">
        <w:rPr>
          <w:rFonts w:ascii="Tw Cen MT" w:hAnsi="Tw Cen MT"/>
          <w:b/>
          <w:sz w:val="24"/>
          <w:szCs w:val="24"/>
        </w:rPr>
        <w:t>#BeFreeBeYou</w:t>
      </w:r>
      <w:r w:rsidR="004A292D">
        <w:rPr>
          <w:rFonts w:ascii="Tw Cen MT" w:hAnsi="Tw Cen MT"/>
          <w:b/>
          <w:sz w:val="24"/>
          <w:szCs w:val="24"/>
        </w:rPr>
        <w:t xml:space="preserve"> </w:t>
      </w:r>
      <w:r w:rsidR="00947CD9" w:rsidRPr="0093586A">
        <w:rPr>
          <w:rFonts w:ascii="Tw Cen MT" w:hAnsi="Tw Cen MT"/>
          <w:sz w:val="24"/>
          <w:szCs w:val="24"/>
        </w:rPr>
        <w:t>is</w:t>
      </w:r>
      <w:r w:rsidR="004A292D">
        <w:rPr>
          <w:rFonts w:ascii="Tw Cen MT" w:hAnsi="Tw Cen MT"/>
          <w:sz w:val="24"/>
          <w:szCs w:val="24"/>
        </w:rPr>
        <w:t xml:space="preserve"> </w:t>
      </w:r>
      <w:r w:rsidRPr="00591823">
        <w:rPr>
          <w:rFonts w:ascii="Tw Cen MT" w:hAnsi="Tw Cen MT"/>
          <w:sz w:val="24"/>
          <w:szCs w:val="24"/>
        </w:rPr>
        <w:t xml:space="preserve">a </w:t>
      </w:r>
      <w:r w:rsidR="00947CD9">
        <w:rPr>
          <w:rFonts w:ascii="Tw Cen MT" w:hAnsi="Tw Cen MT"/>
          <w:sz w:val="24"/>
          <w:szCs w:val="24"/>
        </w:rPr>
        <w:t xml:space="preserve">passion </w:t>
      </w:r>
      <w:r w:rsidRPr="00591823">
        <w:rPr>
          <w:rFonts w:ascii="Tw Cen MT" w:hAnsi="Tw Cen MT"/>
          <w:sz w:val="24"/>
          <w:szCs w:val="24"/>
        </w:rPr>
        <w:t>project</w:t>
      </w:r>
      <w:r w:rsidR="00947CD9">
        <w:rPr>
          <w:rFonts w:ascii="Tw Cen MT" w:hAnsi="Tw Cen MT"/>
          <w:sz w:val="24"/>
          <w:szCs w:val="24"/>
        </w:rPr>
        <w:t xml:space="preserve"> for us at Dollar. </w:t>
      </w:r>
      <w:r w:rsidR="00947CD9">
        <w:rPr>
          <w:rFonts w:ascii="Tw Cen MT" w:hAnsi="Tw Cen MT"/>
          <w:bCs/>
          <w:sz w:val="24"/>
          <w:szCs w:val="24"/>
          <w:lang w:val="en-IN"/>
        </w:rPr>
        <w:t>A c</w:t>
      </w:r>
      <w:r w:rsidR="00947CD9" w:rsidRPr="00947CD9">
        <w:rPr>
          <w:rFonts w:ascii="Tw Cen MT" w:hAnsi="Tw Cen MT"/>
          <w:bCs/>
          <w:sz w:val="24"/>
          <w:szCs w:val="24"/>
          <w:lang w:val="en-IN"/>
        </w:rPr>
        <w:t xml:space="preserve">omparative </w:t>
      </w:r>
      <w:r w:rsidR="00947CD9">
        <w:rPr>
          <w:rFonts w:ascii="Tw Cen MT" w:hAnsi="Tw Cen MT"/>
          <w:bCs/>
          <w:sz w:val="24"/>
          <w:szCs w:val="24"/>
          <w:lang w:val="en-IN"/>
        </w:rPr>
        <w:t>s</w:t>
      </w:r>
      <w:r w:rsidR="00947CD9" w:rsidRPr="00947CD9">
        <w:rPr>
          <w:rFonts w:ascii="Tw Cen MT" w:hAnsi="Tw Cen MT"/>
          <w:bCs/>
          <w:sz w:val="24"/>
          <w:szCs w:val="24"/>
          <w:lang w:val="en-IN"/>
        </w:rPr>
        <w:t xml:space="preserve">tudy </w:t>
      </w:r>
      <w:r w:rsidR="00947CD9">
        <w:rPr>
          <w:rFonts w:ascii="Tw Cen MT" w:hAnsi="Tw Cen MT"/>
          <w:bCs/>
          <w:sz w:val="24"/>
          <w:szCs w:val="24"/>
          <w:lang w:val="en-IN"/>
        </w:rPr>
        <w:t>o</w:t>
      </w:r>
      <w:r w:rsidR="00947CD9" w:rsidRPr="00947CD9">
        <w:rPr>
          <w:rFonts w:ascii="Tw Cen MT" w:hAnsi="Tw Cen MT"/>
          <w:bCs/>
          <w:sz w:val="24"/>
          <w:szCs w:val="24"/>
          <w:lang w:val="en-IN"/>
        </w:rPr>
        <w:t xml:space="preserve">n </w:t>
      </w:r>
      <w:r w:rsidR="00947CD9">
        <w:rPr>
          <w:rFonts w:ascii="Tw Cen MT" w:hAnsi="Tw Cen MT"/>
          <w:bCs/>
          <w:sz w:val="24"/>
          <w:szCs w:val="24"/>
          <w:lang w:val="en-IN"/>
        </w:rPr>
        <w:t>m</w:t>
      </w:r>
      <w:r w:rsidR="00947CD9" w:rsidRPr="00947CD9">
        <w:rPr>
          <w:rFonts w:ascii="Tw Cen MT" w:hAnsi="Tw Cen MT"/>
          <w:bCs/>
          <w:sz w:val="24"/>
          <w:szCs w:val="24"/>
          <w:lang w:val="en-IN"/>
        </w:rPr>
        <w:t xml:space="preserve">enstrual </w:t>
      </w:r>
      <w:r w:rsidR="00947CD9">
        <w:rPr>
          <w:rFonts w:ascii="Tw Cen MT" w:hAnsi="Tw Cen MT"/>
          <w:bCs/>
          <w:sz w:val="24"/>
          <w:szCs w:val="24"/>
          <w:lang w:val="en-IN"/>
        </w:rPr>
        <w:t>hygiene f</w:t>
      </w:r>
      <w:r w:rsidR="00947CD9" w:rsidRPr="00947CD9">
        <w:rPr>
          <w:rFonts w:ascii="Tw Cen MT" w:hAnsi="Tw Cen MT"/>
          <w:bCs/>
          <w:sz w:val="24"/>
          <w:szCs w:val="24"/>
          <w:lang w:val="en-IN"/>
        </w:rPr>
        <w:t xml:space="preserve">or </w:t>
      </w:r>
      <w:r w:rsidR="00947CD9">
        <w:rPr>
          <w:rFonts w:ascii="Tw Cen MT" w:hAnsi="Tw Cen MT"/>
          <w:bCs/>
          <w:sz w:val="24"/>
          <w:szCs w:val="24"/>
        </w:rPr>
        <w:t>West Bengal undertaken in the recent past revealed that o</w:t>
      </w:r>
      <w:r w:rsidR="00947CD9" w:rsidRPr="00947CD9">
        <w:rPr>
          <w:rFonts w:ascii="Tw Cen MT" w:hAnsi="Tw Cen MT"/>
          <w:bCs/>
          <w:sz w:val="24"/>
          <w:szCs w:val="24"/>
        </w:rPr>
        <w:t xml:space="preserve">nly </w:t>
      </w:r>
      <w:r w:rsidR="004752CF">
        <w:rPr>
          <w:rFonts w:ascii="Tw Cen MT" w:hAnsi="Tw Cen MT"/>
          <w:bCs/>
          <w:sz w:val="24"/>
          <w:szCs w:val="24"/>
        </w:rPr>
        <w:t>a limited percentage</w:t>
      </w:r>
      <w:r w:rsidR="004A292D">
        <w:rPr>
          <w:rFonts w:ascii="Tw Cen MT" w:hAnsi="Tw Cen MT"/>
          <w:bCs/>
          <w:sz w:val="24"/>
          <w:szCs w:val="24"/>
        </w:rPr>
        <w:t xml:space="preserve"> </w:t>
      </w:r>
      <w:r w:rsidR="004752CF">
        <w:rPr>
          <w:rFonts w:ascii="Tw Cen MT" w:hAnsi="Tw Cen MT"/>
          <w:bCs/>
          <w:sz w:val="24"/>
          <w:szCs w:val="24"/>
        </w:rPr>
        <w:t xml:space="preserve">of </w:t>
      </w:r>
      <w:r w:rsidR="00947CD9" w:rsidRPr="0093586A">
        <w:rPr>
          <w:rFonts w:ascii="Tw Cen MT" w:hAnsi="Tw Cen MT"/>
          <w:bCs/>
          <w:sz w:val="24"/>
          <w:szCs w:val="24"/>
        </w:rPr>
        <w:t>adolescent</w:t>
      </w:r>
      <w:r w:rsidR="00947CD9" w:rsidRPr="00947CD9">
        <w:rPr>
          <w:rFonts w:ascii="Tw Cen MT" w:hAnsi="Tw Cen MT"/>
          <w:bCs/>
          <w:sz w:val="24"/>
          <w:szCs w:val="24"/>
        </w:rPr>
        <w:t xml:space="preserve"> girls </w:t>
      </w:r>
      <w:r w:rsidR="004752CF">
        <w:rPr>
          <w:rFonts w:ascii="Tw Cen MT" w:hAnsi="Tw Cen MT"/>
          <w:bCs/>
          <w:sz w:val="24"/>
          <w:szCs w:val="24"/>
        </w:rPr>
        <w:t>are</w:t>
      </w:r>
      <w:r w:rsidR="00947CD9" w:rsidRPr="00947CD9">
        <w:rPr>
          <w:rFonts w:ascii="Tw Cen MT" w:hAnsi="Tw Cen MT"/>
          <w:bCs/>
          <w:sz w:val="24"/>
          <w:szCs w:val="24"/>
        </w:rPr>
        <w:t xml:space="preserve"> aware of menstruation prior to attainment of menarche</w:t>
      </w:r>
      <w:r w:rsidR="004752CF">
        <w:rPr>
          <w:rFonts w:ascii="Tw Cen MT" w:hAnsi="Tw Cen MT"/>
          <w:bCs/>
          <w:sz w:val="24"/>
          <w:szCs w:val="24"/>
        </w:rPr>
        <w:t>. W</w:t>
      </w:r>
      <w:r w:rsidR="00575F27" w:rsidRPr="00575F27">
        <w:rPr>
          <w:rFonts w:ascii="Tw Cen MT" w:hAnsi="Tw Cen MT"/>
          <w:bCs/>
          <w:sz w:val="24"/>
          <w:szCs w:val="24"/>
        </w:rPr>
        <w:t xml:space="preserve">hile </w:t>
      </w:r>
      <w:r w:rsidR="00575F27">
        <w:rPr>
          <w:rFonts w:ascii="Tw Cen MT" w:hAnsi="Tw Cen MT"/>
          <w:bCs/>
          <w:sz w:val="24"/>
          <w:szCs w:val="24"/>
        </w:rPr>
        <w:t>m</w:t>
      </w:r>
      <w:r w:rsidR="00575F27" w:rsidRPr="00575F27">
        <w:rPr>
          <w:rFonts w:ascii="Tw Cen MT" w:hAnsi="Tw Cen MT"/>
          <w:bCs/>
          <w:sz w:val="24"/>
          <w:szCs w:val="24"/>
        </w:rPr>
        <w:t xml:space="preserve">enstrual hygiene is lowest in </w:t>
      </w:r>
      <w:r w:rsidR="00575F27">
        <w:rPr>
          <w:rFonts w:ascii="Tw Cen MT" w:hAnsi="Tw Cen MT"/>
          <w:bCs/>
          <w:sz w:val="24"/>
          <w:szCs w:val="24"/>
        </w:rPr>
        <w:t>E</w:t>
      </w:r>
      <w:r w:rsidR="00575F27" w:rsidRPr="00575F27">
        <w:rPr>
          <w:rFonts w:ascii="Tw Cen MT" w:hAnsi="Tw Cen MT"/>
          <w:bCs/>
          <w:sz w:val="24"/>
          <w:szCs w:val="24"/>
        </w:rPr>
        <w:t>astern India</w:t>
      </w:r>
      <w:r w:rsidR="00B7792A">
        <w:rPr>
          <w:rFonts w:ascii="Tw Cen MT" w:hAnsi="Tw Cen MT"/>
          <w:bCs/>
          <w:sz w:val="24"/>
          <w:szCs w:val="24"/>
        </w:rPr>
        <w:t>,</w:t>
      </w:r>
      <w:r w:rsidR="00575F27" w:rsidRPr="00575F27">
        <w:rPr>
          <w:rFonts w:ascii="Tw Cen MT" w:hAnsi="Tw Cen MT"/>
          <w:bCs/>
          <w:sz w:val="24"/>
          <w:szCs w:val="24"/>
        </w:rPr>
        <w:t xml:space="preserve"> with 83% women saying their families</w:t>
      </w:r>
      <w:r w:rsidR="00575F27">
        <w:rPr>
          <w:rFonts w:ascii="Tw Cen MT" w:hAnsi="Tw Cen MT"/>
          <w:bCs/>
          <w:sz w:val="24"/>
          <w:szCs w:val="24"/>
        </w:rPr>
        <w:t xml:space="preserve"> cannot afford sanitary napkins</w:t>
      </w:r>
      <w:r w:rsidR="00947CD9" w:rsidRPr="00575F27">
        <w:rPr>
          <w:rFonts w:ascii="Tw Cen MT" w:hAnsi="Tw Cen MT"/>
          <w:bCs/>
          <w:sz w:val="24"/>
          <w:szCs w:val="24"/>
        </w:rPr>
        <w:t>.</w:t>
      </w:r>
      <w:r w:rsidR="00575F27">
        <w:rPr>
          <w:rFonts w:ascii="Tw Cen MT" w:hAnsi="Tw Cen MT"/>
          <w:bCs/>
          <w:sz w:val="24"/>
          <w:szCs w:val="24"/>
        </w:rPr>
        <w:t xml:space="preserve"> Thus</w:t>
      </w:r>
      <w:r w:rsidR="00C739FC">
        <w:rPr>
          <w:rFonts w:ascii="Tw Cen MT" w:hAnsi="Tw Cen MT"/>
          <w:bCs/>
          <w:sz w:val="24"/>
          <w:szCs w:val="24"/>
        </w:rPr>
        <w:t>,</w:t>
      </w:r>
      <w:r w:rsidR="00575F27">
        <w:rPr>
          <w:rFonts w:ascii="Tw Cen MT" w:hAnsi="Tw Cen MT"/>
          <w:bCs/>
          <w:sz w:val="24"/>
          <w:szCs w:val="24"/>
        </w:rPr>
        <w:t xml:space="preserve"> we decided to tie up with SEED for this initiative. W</w:t>
      </w:r>
      <w:r w:rsidRPr="00591823">
        <w:rPr>
          <w:rFonts w:ascii="Tw Cen MT" w:hAnsi="Tw Cen MT"/>
          <w:sz w:val="24"/>
          <w:szCs w:val="24"/>
        </w:rPr>
        <w:t xml:space="preserve">e </w:t>
      </w:r>
      <w:r w:rsidR="00575F27">
        <w:rPr>
          <w:rFonts w:ascii="Tw Cen MT" w:hAnsi="Tw Cen MT"/>
          <w:sz w:val="24"/>
          <w:szCs w:val="24"/>
        </w:rPr>
        <w:t>have plans to install</w:t>
      </w:r>
      <w:r w:rsidR="0079709A">
        <w:rPr>
          <w:rFonts w:ascii="Tw Cen MT" w:hAnsi="Tw Cen MT"/>
          <w:sz w:val="24"/>
          <w:szCs w:val="24"/>
        </w:rPr>
        <w:t xml:space="preserve"> - </w:t>
      </w:r>
      <w:r w:rsidR="004752CF">
        <w:rPr>
          <w:rFonts w:ascii="Tw Cen MT" w:hAnsi="Tw Cen MT"/>
          <w:sz w:val="24"/>
          <w:szCs w:val="24"/>
        </w:rPr>
        <w:t>100</w:t>
      </w:r>
      <w:r w:rsidRPr="00591823">
        <w:rPr>
          <w:rFonts w:ascii="Tw Cen MT" w:hAnsi="Tw Cen MT"/>
          <w:sz w:val="24"/>
          <w:szCs w:val="24"/>
        </w:rPr>
        <w:t xml:space="preserve"> sanitary</w:t>
      </w:r>
      <w:r w:rsidR="00853B51">
        <w:rPr>
          <w:rFonts w:ascii="Tw Cen MT" w:hAnsi="Tw Cen MT"/>
          <w:sz w:val="24"/>
          <w:szCs w:val="24"/>
        </w:rPr>
        <w:t xml:space="preserve"> napkin</w:t>
      </w:r>
      <w:r w:rsidRPr="00591823">
        <w:rPr>
          <w:rFonts w:ascii="Tw Cen MT" w:hAnsi="Tw Cen MT"/>
          <w:sz w:val="24"/>
          <w:szCs w:val="24"/>
        </w:rPr>
        <w:t xml:space="preserve"> vending machines across schools </w:t>
      </w:r>
      <w:r w:rsidR="00575F27">
        <w:rPr>
          <w:rFonts w:ascii="Tw Cen MT" w:hAnsi="Tw Cen MT"/>
          <w:sz w:val="24"/>
          <w:szCs w:val="24"/>
        </w:rPr>
        <w:t>in</w:t>
      </w:r>
      <w:r w:rsidR="003C25A3">
        <w:rPr>
          <w:rFonts w:ascii="Tw Cen MT" w:hAnsi="Tw Cen MT"/>
          <w:sz w:val="24"/>
          <w:szCs w:val="24"/>
        </w:rPr>
        <w:t xml:space="preserve"> </w:t>
      </w:r>
      <w:r w:rsidR="00647FF8">
        <w:rPr>
          <w:rFonts w:ascii="Tw Cen MT" w:hAnsi="Tw Cen MT"/>
          <w:sz w:val="24"/>
          <w:szCs w:val="24"/>
        </w:rPr>
        <w:t>Kolkata &amp; Sub-Urban areas</w:t>
      </w:r>
      <w:r w:rsidR="003C25A3">
        <w:rPr>
          <w:rFonts w:ascii="Tw Cen MT" w:hAnsi="Tw Cen MT"/>
          <w:sz w:val="24"/>
          <w:szCs w:val="24"/>
        </w:rPr>
        <w:t xml:space="preserve"> as </w:t>
      </w:r>
      <w:r w:rsidR="0079709A">
        <w:rPr>
          <w:rFonts w:ascii="Tw Cen MT" w:hAnsi="Tw Cen MT"/>
          <w:sz w:val="24"/>
          <w:szCs w:val="24"/>
        </w:rPr>
        <w:t xml:space="preserve">a </w:t>
      </w:r>
      <w:r w:rsidR="003C25A3">
        <w:rPr>
          <w:rFonts w:ascii="Tw Cen MT" w:hAnsi="Tw Cen MT"/>
          <w:sz w:val="24"/>
          <w:szCs w:val="24"/>
        </w:rPr>
        <w:t>first phase of this initiative</w:t>
      </w:r>
      <w:r w:rsidR="00FB7B11" w:rsidRPr="00591823">
        <w:rPr>
          <w:rFonts w:ascii="Tw Cen MT" w:hAnsi="Tw Cen MT"/>
          <w:sz w:val="24"/>
          <w:szCs w:val="24"/>
        </w:rPr>
        <w:t xml:space="preserve">”, said </w:t>
      </w:r>
      <w:r w:rsidR="00FB7B11" w:rsidRPr="0093586A">
        <w:rPr>
          <w:rFonts w:ascii="Tw Cen MT" w:hAnsi="Tw Cen MT"/>
          <w:b/>
          <w:sz w:val="24"/>
          <w:szCs w:val="24"/>
        </w:rPr>
        <w:t>Ms</w:t>
      </w:r>
      <w:r w:rsidR="0093586A" w:rsidRPr="0093586A">
        <w:rPr>
          <w:rFonts w:ascii="Tw Cen MT" w:hAnsi="Tw Cen MT"/>
          <w:b/>
          <w:sz w:val="24"/>
          <w:szCs w:val="24"/>
        </w:rPr>
        <w:t xml:space="preserve">. </w:t>
      </w:r>
      <w:r w:rsidR="00FB7B11" w:rsidRPr="0093586A">
        <w:rPr>
          <w:rFonts w:ascii="Tw Cen MT" w:hAnsi="Tw Cen MT"/>
          <w:b/>
          <w:sz w:val="24"/>
          <w:szCs w:val="24"/>
        </w:rPr>
        <w:t>Vedika</w:t>
      </w:r>
      <w:r w:rsidR="00FB7B11" w:rsidRPr="00575F27">
        <w:rPr>
          <w:rFonts w:ascii="Tw Cen MT" w:hAnsi="Tw Cen MT"/>
          <w:b/>
          <w:sz w:val="24"/>
          <w:szCs w:val="24"/>
        </w:rPr>
        <w:t xml:space="preserve"> Gupta</w:t>
      </w:r>
      <w:r w:rsidR="00575F27" w:rsidRPr="00575F27">
        <w:rPr>
          <w:rFonts w:ascii="Tw Cen MT" w:hAnsi="Tw Cen MT"/>
          <w:b/>
          <w:sz w:val="24"/>
          <w:szCs w:val="24"/>
        </w:rPr>
        <w:t xml:space="preserve">, </w:t>
      </w:r>
      <w:r w:rsidR="00DB514F">
        <w:rPr>
          <w:rFonts w:ascii="Tw Cen MT" w:hAnsi="Tw Cen MT"/>
          <w:b/>
          <w:sz w:val="24"/>
          <w:szCs w:val="24"/>
        </w:rPr>
        <w:t xml:space="preserve">Vice President, </w:t>
      </w:r>
      <w:r w:rsidR="00575F27" w:rsidRPr="00575F27">
        <w:rPr>
          <w:rFonts w:ascii="Tw Cen MT" w:hAnsi="Tw Cen MT"/>
          <w:b/>
          <w:sz w:val="24"/>
          <w:szCs w:val="24"/>
        </w:rPr>
        <w:t>Dollar Industries Ltd</w:t>
      </w:r>
      <w:r w:rsidR="00575F27">
        <w:rPr>
          <w:rFonts w:ascii="Tw Cen MT" w:hAnsi="Tw Cen MT"/>
          <w:sz w:val="24"/>
          <w:szCs w:val="24"/>
        </w:rPr>
        <w:t>.</w:t>
      </w:r>
    </w:p>
    <w:p w:rsidR="00F14AEF" w:rsidRPr="00591823" w:rsidRDefault="00F14AEF" w:rsidP="00F14AEF">
      <w:pPr>
        <w:pStyle w:val="NoSpacing"/>
        <w:jc w:val="both"/>
        <w:rPr>
          <w:rFonts w:ascii="Tw Cen MT" w:hAnsi="Tw Cen MT"/>
          <w:sz w:val="24"/>
          <w:szCs w:val="24"/>
        </w:rPr>
      </w:pPr>
    </w:p>
    <w:p w:rsidR="00F14AEF" w:rsidRDefault="00575F27" w:rsidP="00F14AEF">
      <w:pPr>
        <w:pStyle w:val="NoSpacing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S</w:t>
      </w:r>
      <w:r w:rsidR="00FB7B11" w:rsidRPr="00591823">
        <w:rPr>
          <w:rFonts w:ascii="Tw Cen MT" w:hAnsi="Tw Cen MT"/>
          <w:sz w:val="24"/>
          <w:szCs w:val="24"/>
        </w:rPr>
        <w:t xml:space="preserve">chools </w:t>
      </w:r>
      <w:r>
        <w:rPr>
          <w:rFonts w:ascii="Tw Cen MT" w:hAnsi="Tw Cen MT"/>
          <w:sz w:val="24"/>
          <w:szCs w:val="24"/>
        </w:rPr>
        <w:t>have been</w:t>
      </w:r>
      <w:r w:rsidR="00FB7B11" w:rsidRPr="00591823">
        <w:rPr>
          <w:rFonts w:ascii="Tw Cen MT" w:hAnsi="Tw Cen MT"/>
          <w:sz w:val="24"/>
          <w:szCs w:val="24"/>
        </w:rPr>
        <w:t xml:space="preserve"> identified </w:t>
      </w:r>
      <w:r>
        <w:rPr>
          <w:rFonts w:ascii="Tw Cen MT" w:hAnsi="Tw Cen MT"/>
          <w:sz w:val="24"/>
          <w:szCs w:val="24"/>
        </w:rPr>
        <w:t>on the basis of having</w:t>
      </w:r>
      <w:r w:rsidR="00FB7B11" w:rsidRPr="00591823">
        <w:rPr>
          <w:rFonts w:ascii="Tw Cen MT" w:hAnsi="Tw Cen MT"/>
          <w:sz w:val="24"/>
          <w:szCs w:val="24"/>
        </w:rPr>
        <w:t xml:space="preserve"> maximum underprivileged </w:t>
      </w:r>
      <w:r w:rsidR="00F335AB">
        <w:rPr>
          <w:rFonts w:ascii="Tw Cen MT" w:hAnsi="Tw Cen MT"/>
          <w:sz w:val="24"/>
          <w:szCs w:val="24"/>
        </w:rPr>
        <w:t xml:space="preserve">girl </w:t>
      </w:r>
      <w:r>
        <w:rPr>
          <w:rFonts w:ascii="Tw Cen MT" w:hAnsi="Tw Cen MT"/>
          <w:sz w:val="24"/>
          <w:szCs w:val="24"/>
        </w:rPr>
        <w:t>children</w:t>
      </w:r>
      <w:r w:rsidR="003C25A3">
        <w:rPr>
          <w:rFonts w:ascii="Tw Cen MT" w:hAnsi="Tw Cen MT"/>
          <w:sz w:val="24"/>
          <w:szCs w:val="24"/>
        </w:rPr>
        <w:t xml:space="preserve"> and w</w:t>
      </w:r>
      <w:r w:rsidR="0090410D" w:rsidRPr="00591823">
        <w:rPr>
          <w:rFonts w:ascii="Tw Cen MT" w:hAnsi="Tw Cen MT"/>
          <w:sz w:val="24"/>
          <w:szCs w:val="24"/>
        </w:rPr>
        <w:t xml:space="preserve">orkshops </w:t>
      </w:r>
      <w:r w:rsidR="003C25A3">
        <w:rPr>
          <w:rFonts w:ascii="Tw Cen MT" w:hAnsi="Tw Cen MT"/>
          <w:sz w:val="24"/>
          <w:szCs w:val="24"/>
        </w:rPr>
        <w:t>will be conducted in each of the schools to create mass awareness on this issue</w:t>
      </w:r>
      <w:r w:rsidR="0090410D" w:rsidRPr="00591823">
        <w:rPr>
          <w:rFonts w:ascii="Tw Cen MT" w:hAnsi="Tw Cen MT"/>
          <w:sz w:val="24"/>
          <w:szCs w:val="24"/>
        </w:rPr>
        <w:t>.</w:t>
      </w:r>
    </w:p>
    <w:p w:rsidR="00BE1452" w:rsidRDefault="00BE1452" w:rsidP="00F14AEF">
      <w:pPr>
        <w:pStyle w:val="NoSpacing"/>
        <w:jc w:val="both"/>
        <w:rPr>
          <w:rFonts w:ascii="Tw Cen MT" w:hAnsi="Tw Cen MT"/>
          <w:sz w:val="24"/>
          <w:szCs w:val="24"/>
        </w:rPr>
      </w:pPr>
    </w:p>
    <w:p w:rsidR="00FB7B11" w:rsidRPr="00FA6513" w:rsidRDefault="00154419" w:rsidP="00F14AEF">
      <w:pPr>
        <w:pStyle w:val="NoSpacing"/>
        <w:jc w:val="both"/>
        <w:rPr>
          <w:rFonts w:ascii="Tw Cen MT" w:hAnsi="Tw Cen MT"/>
          <w:sz w:val="24"/>
          <w:szCs w:val="24"/>
        </w:rPr>
      </w:pPr>
      <w:r w:rsidRPr="0094458E">
        <w:rPr>
          <w:rFonts w:ascii="Tw Cen MT" w:hAnsi="Tw Cen MT"/>
          <w:sz w:val="24"/>
          <w:szCs w:val="24"/>
        </w:rPr>
        <w:t>“</w:t>
      </w:r>
      <w:r w:rsidRPr="0094458E">
        <w:rPr>
          <w:rFonts w:ascii="Tw Cen MT" w:hAnsi="Tw Cen MT"/>
          <w:b/>
          <w:sz w:val="24"/>
          <w:szCs w:val="24"/>
        </w:rPr>
        <w:t>#BeFreeBeYou</w:t>
      </w:r>
      <w:r w:rsidR="004A292D">
        <w:rPr>
          <w:rFonts w:ascii="Tw Cen MT" w:hAnsi="Tw Cen MT"/>
          <w:b/>
          <w:sz w:val="24"/>
          <w:szCs w:val="24"/>
        </w:rPr>
        <w:t xml:space="preserve"> </w:t>
      </w:r>
      <w:r w:rsidR="00FA6513" w:rsidRPr="0094458E">
        <w:rPr>
          <w:rFonts w:ascii="Tw Cen MT" w:hAnsi="Tw Cen MT"/>
          <w:sz w:val="24"/>
          <w:szCs w:val="24"/>
        </w:rPr>
        <w:t>is</w:t>
      </w:r>
      <w:r w:rsidR="00FA6513" w:rsidRPr="00FA6513">
        <w:rPr>
          <w:rFonts w:ascii="Tw Cen MT" w:hAnsi="Tw Cen MT"/>
          <w:sz w:val="24"/>
          <w:szCs w:val="24"/>
        </w:rPr>
        <w:t xml:space="preserve"> a great initiative</w:t>
      </w:r>
      <w:r w:rsidR="00BE1452" w:rsidRPr="00FA6513">
        <w:rPr>
          <w:rFonts w:ascii="Tw Cen MT" w:hAnsi="Tw Cen MT"/>
          <w:sz w:val="24"/>
          <w:szCs w:val="24"/>
        </w:rPr>
        <w:t xml:space="preserve"> which will benefit scores of school children from the underprivileged</w:t>
      </w:r>
      <w:r w:rsidR="00FA6513" w:rsidRPr="00FA6513">
        <w:rPr>
          <w:rFonts w:ascii="Tw Cen MT" w:hAnsi="Tw Cen MT"/>
          <w:sz w:val="24"/>
          <w:szCs w:val="24"/>
        </w:rPr>
        <w:t xml:space="preserve"> strata of the </w:t>
      </w:r>
      <w:r w:rsidR="00FA6513" w:rsidRPr="0094458E">
        <w:rPr>
          <w:rFonts w:ascii="Tw Cen MT" w:hAnsi="Tw Cen MT"/>
          <w:sz w:val="24"/>
          <w:szCs w:val="24"/>
        </w:rPr>
        <w:t>society</w:t>
      </w:r>
      <w:r w:rsidR="00D10437">
        <w:rPr>
          <w:rFonts w:ascii="Tw Cen MT" w:hAnsi="Tw Cen MT"/>
          <w:sz w:val="24"/>
          <w:szCs w:val="24"/>
        </w:rPr>
        <w:t xml:space="preserve"> </w:t>
      </w:r>
      <w:r w:rsidR="00FA6513" w:rsidRPr="0094458E">
        <w:rPr>
          <w:rFonts w:ascii="Tw Cen MT" w:hAnsi="Tw Cen MT"/>
          <w:sz w:val="24"/>
          <w:szCs w:val="24"/>
        </w:rPr>
        <w:t>with</w:t>
      </w:r>
      <w:r w:rsidR="00FA6513" w:rsidRPr="00FA6513">
        <w:rPr>
          <w:rFonts w:ascii="Tw Cen MT" w:hAnsi="Tw Cen MT"/>
          <w:sz w:val="24"/>
          <w:szCs w:val="24"/>
        </w:rPr>
        <w:t xml:space="preserve"> regards to improved hygienic practices. </w:t>
      </w:r>
      <w:r w:rsidR="00FA6513">
        <w:rPr>
          <w:rFonts w:ascii="Tw Cen MT" w:hAnsi="Tw Cen MT"/>
          <w:sz w:val="24"/>
          <w:szCs w:val="24"/>
        </w:rPr>
        <w:t>This would help in taking a step forward to break the barrier of</w:t>
      </w:r>
      <w:r w:rsidR="00FA6513" w:rsidRPr="00FA6513">
        <w:rPr>
          <w:rFonts w:ascii="Tw Cen MT" w:hAnsi="Tw Cen MT"/>
          <w:sz w:val="24"/>
          <w:szCs w:val="24"/>
        </w:rPr>
        <w:t xml:space="preserve"> whispering about menstruation</w:t>
      </w:r>
      <w:r w:rsidR="00FA6513">
        <w:rPr>
          <w:rFonts w:ascii="Tw Cen MT" w:hAnsi="Tw Cen MT"/>
          <w:sz w:val="24"/>
          <w:szCs w:val="24"/>
        </w:rPr>
        <w:t xml:space="preserve"> and </w:t>
      </w:r>
      <w:r w:rsidR="00FA6513" w:rsidRPr="00FA6513">
        <w:rPr>
          <w:rFonts w:ascii="Tw Cen MT" w:hAnsi="Tw Cen MT"/>
          <w:sz w:val="24"/>
          <w:szCs w:val="24"/>
        </w:rPr>
        <w:t xml:space="preserve">would motivate </w:t>
      </w:r>
      <w:r w:rsidR="00FA6513">
        <w:rPr>
          <w:rFonts w:ascii="Tw Cen MT" w:hAnsi="Tw Cen MT"/>
          <w:sz w:val="24"/>
          <w:szCs w:val="24"/>
        </w:rPr>
        <w:t xml:space="preserve">the girls to share and care </w:t>
      </w:r>
      <w:r w:rsidR="00FA6513" w:rsidRPr="00FA6513">
        <w:rPr>
          <w:rFonts w:ascii="Tw Cen MT" w:hAnsi="Tw Cen MT"/>
          <w:sz w:val="24"/>
          <w:szCs w:val="24"/>
        </w:rPr>
        <w:t>about healthy and hygienic practices</w:t>
      </w:r>
      <w:r w:rsidR="003C25A3">
        <w:rPr>
          <w:rFonts w:ascii="Tw Cen MT" w:hAnsi="Tw Cen MT"/>
          <w:sz w:val="24"/>
          <w:szCs w:val="24"/>
        </w:rPr>
        <w:t xml:space="preserve">. </w:t>
      </w:r>
      <w:r w:rsidR="004A292D" w:rsidRPr="00110A08">
        <w:rPr>
          <w:rFonts w:ascii="Tw Cen MT" w:hAnsi="Tw Cen MT"/>
          <w:sz w:val="24"/>
          <w:szCs w:val="24"/>
        </w:rPr>
        <w:t>And above all, it will decrease the dropout percentage of the adolescent girls, which is very high due to inability of handling menstruating days properly.</w:t>
      </w:r>
      <w:r w:rsidR="004A292D">
        <w:rPr>
          <w:rFonts w:ascii="Tw Cen MT" w:hAnsi="Tw Cen MT"/>
          <w:sz w:val="24"/>
          <w:szCs w:val="24"/>
        </w:rPr>
        <w:t xml:space="preserve"> </w:t>
      </w:r>
      <w:r w:rsidR="003C25A3">
        <w:rPr>
          <w:rFonts w:ascii="Tw Cen MT" w:hAnsi="Tw Cen MT"/>
          <w:sz w:val="24"/>
          <w:szCs w:val="24"/>
        </w:rPr>
        <w:t>We are extremely thankful</w:t>
      </w:r>
      <w:r w:rsidR="00FA6513">
        <w:rPr>
          <w:rFonts w:ascii="Tw Cen MT" w:hAnsi="Tw Cen MT"/>
          <w:sz w:val="24"/>
          <w:szCs w:val="24"/>
        </w:rPr>
        <w:t xml:space="preserve"> to Dollar Team</w:t>
      </w:r>
      <w:r w:rsidR="00FE3006">
        <w:rPr>
          <w:rFonts w:ascii="Tw Cen MT" w:hAnsi="Tw Cen MT"/>
          <w:sz w:val="24"/>
          <w:szCs w:val="24"/>
        </w:rPr>
        <w:t xml:space="preserve">, </w:t>
      </w:r>
      <w:r w:rsidR="00FA6513">
        <w:rPr>
          <w:rFonts w:ascii="Tw Cen MT" w:hAnsi="Tw Cen MT"/>
          <w:sz w:val="24"/>
          <w:szCs w:val="24"/>
        </w:rPr>
        <w:t>who are equally enthusiastic to bring in a change</w:t>
      </w:r>
      <w:r w:rsidR="00A514CE">
        <w:rPr>
          <w:rFonts w:ascii="Tw Cen MT" w:hAnsi="Tw Cen MT"/>
          <w:sz w:val="24"/>
          <w:szCs w:val="24"/>
        </w:rPr>
        <w:t xml:space="preserve"> in the lives of these girls</w:t>
      </w:r>
      <w:r w:rsidR="00BE1452" w:rsidRPr="00FA6513">
        <w:rPr>
          <w:rFonts w:ascii="Tw Cen MT" w:hAnsi="Tw Cen MT"/>
          <w:sz w:val="24"/>
          <w:szCs w:val="24"/>
        </w:rPr>
        <w:t>”, said</w:t>
      </w:r>
      <w:r w:rsidR="004A292D">
        <w:rPr>
          <w:rFonts w:ascii="Tw Cen MT" w:hAnsi="Tw Cen MT"/>
          <w:sz w:val="24"/>
          <w:szCs w:val="24"/>
        </w:rPr>
        <w:t xml:space="preserve"> </w:t>
      </w:r>
      <w:r w:rsidR="004A292D">
        <w:rPr>
          <w:rFonts w:ascii="Tw Cen MT" w:eastAsia="Times New Roman" w:hAnsi="Tw Cen MT"/>
          <w:b/>
          <w:sz w:val="24"/>
          <w:szCs w:val="36"/>
          <w:lang w:eastAsia="en-IN"/>
        </w:rPr>
        <w:t>Dr. Somenath Bhattacharyya, Executive Director,</w:t>
      </w:r>
      <w:r w:rsidRPr="00FA6513">
        <w:rPr>
          <w:rFonts w:ascii="Tw Cen MT" w:hAnsi="Tw Cen MT"/>
          <w:b/>
          <w:sz w:val="24"/>
          <w:szCs w:val="24"/>
        </w:rPr>
        <w:t xml:space="preserve"> SEED</w:t>
      </w:r>
      <w:r w:rsidRPr="00FA6513">
        <w:rPr>
          <w:rFonts w:ascii="Tw Cen MT" w:hAnsi="Tw Cen MT"/>
          <w:sz w:val="24"/>
          <w:szCs w:val="24"/>
        </w:rPr>
        <w:t>.</w:t>
      </w:r>
    </w:p>
    <w:p w:rsidR="00F14AEF" w:rsidRPr="00FA6513" w:rsidRDefault="00F14AEF" w:rsidP="00F14AEF">
      <w:pPr>
        <w:pStyle w:val="NoSpacing"/>
        <w:jc w:val="both"/>
        <w:rPr>
          <w:rFonts w:ascii="Tw Cen MT" w:hAnsi="Tw Cen MT"/>
          <w:sz w:val="24"/>
          <w:szCs w:val="24"/>
        </w:rPr>
      </w:pPr>
    </w:p>
    <w:p w:rsidR="00434A58" w:rsidRDefault="0090410D" w:rsidP="00F14AEF">
      <w:pPr>
        <w:pStyle w:val="NoSpacing"/>
        <w:jc w:val="both"/>
        <w:rPr>
          <w:rFonts w:ascii="Tw Cen MT" w:hAnsi="Tw Cen MT"/>
          <w:sz w:val="24"/>
          <w:szCs w:val="24"/>
          <w:lang w:val="en-IN"/>
        </w:rPr>
      </w:pPr>
      <w:r w:rsidRPr="00591823">
        <w:rPr>
          <w:rFonts w:ascii="Tw Cen MT" w:hAnsi="Tw Cen MT"/>
          <w:sz w:val="24"/>
          <w:szCs w:val="24"/>
        </w:rPr>
        <w:t xml:space="preserve">According to </w:t>
      </w:r>
      <w:r w:rsidR="00591823" w:rsidRPr="00591823">
        <w:rPr>
          <w:rFonts w:ascii="Tw Cen MT" w:hAnsi="Tw Cen MT"/>
          <w:sz w:val="24"/>
          <w:szCs w:val="24"/>
          <w:lang w:val="en-IN"/>
        </w:rPr>
        <w:t xml:space="preserve">a research conducted by National </w:t>
      </w:r>
      <w:r w:rsidR="007F0F2D">
        <w:rPr>
          <w:rFonts w:ascii="Tw Cen MT" w:hAnsi="Tw Cen MT"/>
          <w:sz w:val="24"/>
          <w:szCs w:val="24"/>
          <w:lang w:val="en-IN"/>
        </w:rPr>
        <w:t>Centre</w:t>
      </w:r>
      <w:r w:rsidR="00591823" w:rsidRPr="00591823">
        <w:rPr>
          <w:rFonts w:ascii="Tw Cen MT" w:hAnsi="Tw Cen MT"/>
          <w:sz w:val="24"/>
          <w:szCs w:val="24"/>
          <w:lang w:val="en-IN"/>
        </w:rPr>
        <w:t xml:space="preserve"> for Biotechnology Information (NCBI) to compare the perceptions of different aspects of menstrual hygiene between adolescent girls of rural and urban areas, only 36% in the urban and 54.88% reused the same sanitary pad later.</w:t>
      </w:r>
      <w:r w:rsidR="00A514CE">
        <w:rPr>
          <w:rFonts w:ascii="Tw Cen MT" w:hAnsi="Tw Cen MT"/>
          <w:sz w:val="24"/>
          <w:szCs w:val="24"/>
          <w:lang w:val="en-IN"/>
        </w:rPr>
        <w:t xml:space="preserve"> </w:t>
      </w:r>
      <w:r w:rsidR="00591823" w:rsidRPr="00154419">
        <w:rPr>
          <w:rFonts w:ascii="Tw Cen MT" w:hAnsi="Tw Cen MT"/>
          <w:sz w:val="24"/>
          <w:szCs w:val="24"/>
          <w:lang w:val="en-IN"/>
        </w:rPr>
        <w:t xml:space="preserve">Further </w:t>
      </w:r>
      <w:r w:rsidR="00A20718">
        <w:rPr>
          <w:rFonts w:ascii="Tw Cen MT" w:hAnsi="Tw Cen MT"/>
          <w:sz w:val="24"/>
          <w:szCs w:val="24"/>
          <w:lang w:val="en-IN"/>
        </w:rPr>
        <w:t>proper</w:t>
      </w:r>
      <w:r w:rsidR="00A514CE">
        <w:rPr>
          <w:rFonts w:ascii="Tw Cen MT" w:hAnsi="Tw Cen MT"/>
          <w:sz w:val="24"/>
          <w:szCs w:val="24"/>
          <w:lang w:val="en-IN"/>
        </w:rPr>
        <w:t xml:space="preserve"> </w:t>
      </w:r>
      <w:r w:rsidR="00591823" w:rsidRPr="0094458E">
        <w:rPr>
          <w:rFonts w:ascii="Tw Cen MT" w:hAnsi="Tw Cen MT"/>
          <w:sz w:val="24"/>
          <w:szCs w:val="24"/>
          <w:lang w:val="en-IN"/>
        </w:rPr>
        <w:t>cleaning</w:t>
      </w:r>
      <w:r w:rsidR="00591823" w:rsidRPr="00591823">
        <w:rPr>
          <w:rFonts w:ascii="Tw Cen MT" w:hAnsi="Tw Cen MT"/>
          <w:sz w:val="24"/>
          <w:szCs w:val="24"/>
          <w:lang w:val="en-IN"/>
        </w:rPr>
        <w:t xml:space="preserve"> of external genitalia was practiced by only 47.63% of the urban</w:t>
      </w:r>
      <w:r w:rsidR="00591823">
        <w:rPr>
          <w:rFonts w:ascii="Tw Cen MT" w:hAnsi="Tw Cen MT"/>
          <w:sz w:val="24"/>
          <w:szCs w:val="24"/>
          <w:lang w:val="en-IN"/>
        </w:rPr>
        <w:t xml:space="preserve"> and 37.96% of the rural girls.</w:t>
      </w:r>
      <w:r w:rsidR="00DF13DD">
        <w:rPr>
          <w:rFonts w:ascii="Tw Cen MT" w:hAnsi="Tw Cen MT"/>
          <w:sz w:val="24"/>
          <w:szCs w:val="24"/>
          <w:lang w:val="en-IN"/>
        </w:rPr>
        <w:t xml:space="preserve"> </w:t>
      </w:r>
    </w:p>
    <w:p w:rsidR="00434A58" w:rsidRDefault="00434A58" w:rsidP="00F14AEF">
      <w:pPr>
        <w:pStyle w:val="NoSpacing"/>
        <w:jc w:val="both"/>
        <w:rPr>
          <w:rFonts w:ascii="Tw Cen MT" w:hAnsi="Tw Cen MT"/>
          <w:sz w:val="24"/>
          <w:szCs w:val="24"/>
          <w:lang w:val="en-IN"/>
        </w:rPr>
      </w:pPr>
    </w:p>
    <w:p w:rsidR="00434A58" w:rsidRDefault="00434A58" w:rsidP="00F14AEF">
      <w:pPr>
        <w:pStyle w:val="NoSpacing"/>
        <w:jc w:val="both"/>
        <w:rPr>
          <w:rFonts w:ascii="Tw Cen MT" w:hAnsi="Tw Cen MT"/>
          <w:sz w:val="24"/>
          <w:szCs w:val="24"/>
          <w:lang w:val="en-IN"/>
        </w:rPr>
      </w:pPr>
    </w:p>
    <w:p w:rsidR="003D3A6B" w:rsidRPr="00591823" w:rsidRDefault="00DF13DD" w:rsidP="00F14AEF">
      <w:pPr>
        <w:pStyle w:val="NoSpacing"/>
        <w:jc w:val="both"/>
        <w:rPr>
          <w:rFonts w:ascii="Tw Cen MT" w:hAnsi="Tw Cen MT"/>
          <w:sz w:val="24"/>
          <w:szCs w:val="24"/>
        </w:rPr>
      </w:pPr>
      <w:r w:rsidRPr="00110A08">
        <w:rPr>
          <w:rFonts w:ascii="Tw Cen MT" w:hAnsi="Tw Cen MT"/>
          <w:sz w:val="24"/>
          <w:szCs w:val="24"/>
          <w:lang w:val="en-IN"/>
        </w:rPr>
        <w:t xml:space="preserve">Unhygienic </w:t>
      </w:r>
      <w:r w:rsidR="00D8556E" w:rsidRPr="00110A08">
        <w:rPr>
          <w:rFonts w:ascii="Tw Cen MT" w:hAnsi="Tw Cen MT"/>
          <w:sz w:val="24"/>
          <w:szCs w:val="24"/>
          <w:lang w:val="en-IN"/>
        </w:rPr>
        <w:t>menstrual practices also lead to several health issues, cervical cancer being one of the deadly</w:t>
      </w:r>
      <w:r w:rsidR="007E445C" w:rsidRPr="00110A08">
        <w:rPr>
          <w:rFonts w:ascii="Tw Cen MT" w:hAnsi="Tw Cen MT"/>
          <w:sz w:val="24"/>
          <w:szCs w:val="24"/>
          <w:lang w:val="en-IN"/>
        </w:rPr>
        <w:t xml:space="preserve"> health </w:t>
      </w:r>
      <w:r w:rsidR="00E376D4" w:rsidRPr="00110A08">
        <w:rPr>
          <w:rFonts w:ascii="Tw Cen MT" w:hAnsi="Tw Cen MT"/>
          <w:sz w:val="24"/>
          <w:szCs w:val="24"/>
          <w:lang w:val="en-IN"/>
        </w:rPr>
        <w:t>issues in women.</w:t>
      </w:r>
      <w:r w:rsidR="00E376D4">
        <w:rPr>
          <w:rFonts w:ascii="Tw Cen MT" w:hAnsi="Tw Cen MT"/>
          <w:sz w:val="24"/>
          <w:szCs w:val="24"/>
          <w:lang w:val="en-IN"/>
        </w:rPr>
        <w:t xml:space="preserve"> </w:t>
      </w:r>
      <w:r w:rsidR="00FA6513">
        <w:rPr>
          <w:rFonts w:ascii="Tw Cen MT" w:hAnsi="Tw Cen MT"/>
          <w:sz w:val="24"/>
          <w:szCs w:val="24"/>
          <w:lang w:val="en-IN"/>
        </w:rPr>
        <w:t>Thus</w:t>
      </w:r>
      <w:r w:rsidR="00B97660">
        <w:rPr>
          <w:rFonts w:ascii="Tw Cen MT" w:hAnsi="Tw Cen MT"/>
          <w:sz w:val="24"/>
          <w:szCs w:val="24"/>
          <w:lang w:val="en-IN"/>
        </w:rPr>
        <w:t>,</w:t>
      </w:r>
      <w:r w:rsidR="00591823">
        <w:rPr>
          <w:rFonts w:ascii="Tw Cen MT" w:hAnsi="Tw Cen MT"/>
          <w:sz w:val="24"/>
          <w:szCs w:val="24"/>
          <w:lang w:val="en-IN"/>
        </w:rPr>
        <w:t xml:space="preserve"> more such projects </w:t>
      </w:r>
      <w:r w:rsidR="00FA6513">
        <w:rPr>
          <w:rFonts w:ascii="Tw Cen MT" w:hAnsi="Tw Cen MT"/>
          <w:sz w:val="24"/>
          <w:szCs w:val="24"/>
          <w:lang w:val="en-IN"/>
        </w:rPr>
        <w:t>are the need of the hour for improving</w:t>
      </w:r>
      <w:r w:rsidR="00591823">
        <w:rPr>
          <w:rFonts w:ascii="Tw Cen MT" w:hAnsi="Tw Cen MT"/>
          <w:sz w:val="24"/>
          <w:szCs w:val="24"/>
          <w:lang w:val="en-IN"/>
        </w:rPr>
        <w:t xml:space="preserve"> menstrual hygiene </w:t>
      </w:r>
      <w:r w:rsidR="00FA6513">
        <w:rPr>
          <w:rFonts w:ascii="Tw Cen MT" w:hAnsi="Tw Cen MT"/>
          <w:sz w:val="24"/>
          <w:szCs w:val="24"/>
          <w:lang w:val="en-IN"/>
        </w:rPr>
        <w:t>in both</w:t>
      </w:r>
      <w:r w:rsidR="00591823">
        <w:rPr>
          <w:rFonts w:ascii="Tw Cen MT" w:hAnsi="Tw Cen MT"/>
          <w:sz w:val="24"/>
          <w:szCs w:val="24"/>
          <w:lang w:val="en-IN"/>
        </w:rPr>
        <w:t xml:space="preserve"> rural and urban areas.  </w:t>
      </w:r>
    </w:p>
    <w:p w:rsidR="00591823" w:rsidRDefault="00591823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eastAsia="Calibri" w:hAnsi="Tw Cen MT"/>
          <w:lang w:val="en-US" w:eastAsia="en-US"/>
        </w:rPr>
      </w:pPr>
    </w:p>
    <w:p w:rsidR="005C224A" w:rsidRPr="00D52AF1" w:rsidRDefault="00A73425" w:rsidP="00D52AF1">
      <w:pPr>
        <w:pStyle w:val="NoSpacing"/>
        <w:jc w:val="both"/>
        <w:rPr>
          <w:rFonts w:ascii="Tw Cen MT" w:hAnsi="Tw Cen MT"/>
          <w:b/>
          <w:sz w:val="24"/>
          <w:szCs w:val="24"/>
          <w:lang w:val="en-IN"/>
        </w:rPr>
      </w:pPr>
      <w:r w:rsidRPr="00D52AF1">
        <w:rPr>
          <w:rFonts w:ascii="Tw Cen MT" w:hAnsi="Tw Cen MT"/>
          <w:sz w:val="24"/>
          <w:szCs w:val="24"/>
          <w:lang w:val="en-IN"/>
        </w:rPr>
        <w:t>The first</w:t>
      </w:r>
      <w:r w:rsidR="003C25A3" w:rsidRPr="00D52AF1">
        <w:rPr>
          <w:rFonts w:ascii="Tw Cen MT" w:hAnsi="Tw Cen MT"/>
          <w:sz w:val="24"/>
          <w:szCs w:val="24"/>
          <w:lang w:val="en-IN"/>
        </w:rPr>
        <w:t xml:space="preserve"> lot of</w:t>
      </w:r>
      <w:r w:rsidRPr="00D52AF1">
        <w:rPr>
          <w:rFonts w:ascii="Tw Cen MT" w:hAnsi="Tw Cen MT"/>
          <w:sz w:val="24"/>
          <w:szCs w:val="24"/>
          <w:lang w:val="en-IN"/>
        </w:rPr>
        <w:t xml:space="preserve"> schools where the Sanitary Napkin Vending Machi</w:t>
      </w:r>
      <w:r w:rsidR="003C25A3" w:rsidRPr="00D52AF1">
        <w:rPr>
          <w:rFonts w:ascii="Tw Cen MT" w:hAnsi="Tw Cen MT"/>
          <w:sz w:val="24"/>
          <w:szCs w:val="24"/>
          <w:lang w:val="en-IN"/>
        </w:rPr>
        <w:t xml:space="preserve">nes will be installed as a pilot project </w:t>
      </w:r>
      <w:r w:rsidRPr="00D52AF1">
        <w:rPr>
          <w:rFonts w:ascii="Tw Cen MT" w:hAnsi="Tw Cen MT"/>
          <w:sz w:val="24"/>
          <w:szCs w:val="24"/>
          <w:lang w:val="en-IN"/>
        </w:rPr>
        <w:t xml:space="preserve">are </w:t>
      </w:r>
      <w:r w:rsidR="00EB487E" w:rsidRPr="00EB487E">
        <w:rPr>
          <w:rFonts w:ascii="Tw Cen MT" w:hAnsi="Tw Cen MT"/>
          <w:b/>
          <w:bCs/>
          <w:sz w:val="24"/>
          <w:szCs w:val="24"/>
          <w:lang w:val="en-IN"/>
        </w:rPr>
        <w:t>Taki House Govt. Sponsored Girls’ High School (H.S.)</w:t>
      </w:r>
      <w:r w:rsidR="00EB487E">
        <w:rPr>
          <w:rFonts w:ascii="Tw Cen MT" w:hAnsi="Tw Cen MT"/>
          <w:sz w:val="24"/>
          <w:szCs w:val="24"/>
          <w:lang w:val="en-IN"/>
        </w:rPr>
        <w:t xml:space="preserve">, </w:t>
      </w:r>
      <w:r w:rsidR="00EB487E" w:rsidRPr="00EB487E">
        <w:rPr>
          <w:rFonts w:ascii="Tw Cen MT" w:hAnsi="Tw Cen MT"/>
          <w:b/>
          <w:bCs/>
          <w:sz w:val="24"/>
          <w:szCs w:val="24"/>
          <w:lang w:val="en-IN"/>
        </w:rPr>
        <w:t>Victoria Institution School,</w:t>
      </w:r>
      <w:r w:rsidR="00EB487E">
        <w:rPr>
          <w:rFonts w:ascii="Tw Cen MT" w:hAnsi="Tw Cen MT"/>
          <w:sz w:val="24"/>
          <w:szCs w:val="24"/>
          <w:lang w:val="en-IN"/>
        </w:rPr>
        <w:t xml:space="preserve"> </w:t>
      </w:r>
      <w:r w:rsidR="004F0891" w:rsidRPr="0094458E">
        <w:rPr>
          <w:rFonts w:ascii="Tw Cen MT" w:hAnsi="Tw Cen MT"/>
          <w:b/>
          <w:sz w:val="24"/>
          <w:szCs w:val="24"/>
          <w:lang w:val="en-IN"/>
        </w:rPr>
        <w:t>Kendua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4F0891" w:rsidRPr="0094458E">
        <w:rPr>
          <w:rFonts w:ascii="Tw Cen MT" w:hAnsi="Tw Cen MT"/>
          <w:b/>
          <w:sz w:val="24"/>
          <w:szCs w:val="24"/>
          <w:lang w:val="en-IN"/>
        </w:rPr>
        <w:t>Mahendranath</w:t>
      </w:r>
      <w:r w:rsidR="004F0891" w:rsidRPr="00D52AF1">
        <w:rPr>
          <w:rFonts w:ascii="Tw Cen MT" w:hAnsi="Tw Cen MT"/>
          <w:b/>
          <w:sz w:val="24"/>
          <w:szCs w:val="24"/>
          <w:lang w:val="en-IN"/>
        </w:rPr>
        <w:t xml:space="preserve"> Girls High School</w:t>
      </w:r>
      <w:r w:rsidR="005C224A" w:rsidRPr="00D52AF1">
        <w:rPr>
          <w:rFonts w:ascii="Tw Cen MT" w:hAnsi="Tw Cen MT"/>
          <w:b/>
          <w:sz w:val="24"/>
          <w:szCs w:val="24"/>
          <w:lang w:val="en-IN"/>
        </w:rPr>
        <w:t xml:space="preserve">, </w:t>
      </w:r>
      <w:r w:rsidR="005C224A" w:rsidRPr="0094458E">
        <w:rPr>
          <w:rFonts w:ascii="Tw Cen MT" w:hAnsi="Tw Cen MT"/>
          <w:b/>
          <w:sz w:val="24"/>
          <w:szCs w:val="24"/>
          <w:lang w:val="en-IN"/>
        </w:rPr>
        <w:t>Sanghamitra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5C224A" w:rsidRPr="0094458E">
        <w:rPr>
          <w:rFonts w:ascii="Tw Cen MT" w:hAnsi="Tw Cen MT"/>
          <w:b/>
          <w:sz w:val="24"/>
          <w:szCs w:val="24"/>
          <w:lang w:val="en-IN"/>
        </w:rPr>
        <w:t>Vidyalaya</w:t>
      </w:r>
      <w:r w:rsidR="005C224A" w:rsidRPr="00D52AF1">
        <w:rPr>
          <w:rFonts w:ascii="Tw Cen MT" w:hAnsi="Tw Cen MT"/>
          <w:b/>
          <w:sz w:val="24"/>
          <w:szCs w:val="24"/>
          <w:lang w:val="en-IN"/>
        </w:rPr>
        <w:t xml:space="preserve">, </w:t>
      </w:r>
      <w:r w:rsidR="000B31BF" w:rsidRPr="00110A08">
        <w:rPr>
          <w:rFonts w:ascii="Tw Cen MT" w:hAnsi="Tw Cen MT"/>
          <w:b/>
          <w:sz w:val="24"/>
          <w:szCs w:val="24"/>
          <w:lang w:val="en-IN"/>
        </w:rPr>
        <w:t>Khidirpur Muslim High School,</w:t>
      </w:r>
      <w:r w:rsidR="000B31BF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5C224A" w:rsidRPr="0094458E">
        <w:rPr>
          <w:rFonts w:ascii="Tw Cen MT" w:hAnsi="Tw Cen MT"/>
          <w:b/>
          <w:sz w:val="24"/>
          <w:szCs w:val="24"/>
          <w:lang w:val="en-IN"/>
        </w:rPr>
        <w:t>Lajpat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5C224A" w:rsidRPr="0094458E">
        <w:rPr>
          <w:rFonts w:ascii="Tw Cen MT" w:hAnsi="Tw Cen MT"/>
          <w:b/>
          <w:sz w:val="24"/>
          <w:szCs w:val="24"/>
          <w:lang w:val="en-IN"/>
        </w:rPr>
        <w:t>Balika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5C224A" w:rsidRPr="0094458E">
        <w:rPr>
          <w:rFonts w:ascii="Tw Cen MT" w:hAnsi="Tw Cen MT"/>
          <w:b/>
          <w:sz w:val="24"/>
          <w:szCs w:val="24"/>
          <w:lang w:val="en-IN"/>
        </w:rPr>
        <w:t>Vidyalaya</w:t>
      </w:r>
      <w:r w:rsidR="005C224A" w:rsidRPr="00D52AF1">
        <w:rPr>
          <w:rFonts w:ascii="Tw Cen MT" w:hAnsi="Tw Cen MT"/>
          <w:b/>
          <w:sz w:val="24"/>
          <w:szCs w:val="24"/>
          <w:lang w:val="en-IN"/>
        </w:rPr>
        <w:t xml:space="preserve">, Jawahar Lal Nehru </w:t>
      </w:r>
      <w:r w:rsidR="005C224A" w:rsidRPr="0094458E">
        <w:rPr>
          <w:rFonts w:ascii="Tw Cen MT" w:hAnsi="Tw Cen MT"/>
          <w:b/>
          <w:sz w:val="24"/>
          <w:szCs w:val="24"/>
          <w:lang w:val="en-IN"/>
        </w:rPr>
        <w:t>Balika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5C224A" w:rsidRPr="0094458E">
        <w:rPr>
          <w:rFonts w:ascii="Tw Cen MT" w:hAnsi="Tw Cen MT"/>
          <w:b/>
          <w:sz w:val="24"/>
          <w:szCs w:val="24"/>
          <w:lang w:val="en-IN"/>
        </w:rPr>
        <w:t>Vidhyapith</w:t>
      </w:r>
      <w:r w:rsidR="00D52AF1" w:rsidRPr="00D52AF1">
        <w:rPr>
          <w:rFonts w:ascii="Tw Cen MT" w:hAnsi="Tw Cen MT"/>
          <w:b/>
          <w:sz w:val="24"/>
          <w:szCs w:val="24"/>
          <w:lang w:val="en-IN"/>
        </w:rPr>
        <w:t>,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D52AF1">
        <w:rPr>
          <w:rFonts w:ascii="Tw Cen MT" w:hAnsi="Tw Cen MT"/>
          <w:b/>
          <w:sz w:val="24"/>
          <w:szCs w:val="24"/>
          <w:lang w:val="en-IN"/>
        </w:rPr>
        <w:t xml:space="preserve">Fatepur Hindi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Nagari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Pracharak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Vidyalaya</w:t>
      </w:r>
      <w:r w:rsidR="00D52AF1" w:rsidRPr="00D52AF1">
        <w:rPr>
          <w:rFonts w:ascii="Tw Cen MT" w:hAnsi="Tw Cen MT"/>
          <w:b/>
          <w:sz w:val="24"/>
          <w:szCs w:val="24"/>
          <w:lang w:val="en-IN"/>
        </w:rPr>
        <w:t>, Bansdroni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Chakdah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Vidyamandir</w:t>
      </w:r>
      <w:r w:rsidR="00D52AF1" w:rsidRPr="00D52AF1">
        <w:rPr>
          <w:rFonts w:ascii="Tw Cen MT" w:hAnsi="Tw Cen MT"/>
          <w:b/>
          <w:sz w:val="24"/>
          <w:szCs w:val="24"/>
          <w:lang w:val="en-IN"/>
        </w:rPr>
        <w:t xml:space="preserve">, Dum Dum Road Govt. Sponsored High School for Girls, Sri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Ramkrishna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Sarada</w:t>
      </w:r>
      <w:r w:rsidR="00D52AF1" w:rsidRPr="00D52AF1">
        <w:rPr>
          <w:rFonts w:ascii="Tw Cen MT" w:hAnsi="Tw Cen MT"/>
          <w:b/>
          <w:sz w:val="24"/>
          <w:szCs w:val="24"/>
          <w:lang w:val="en-IN"/>
        </w:rPr>
        <w:t xml:space="preserve"> Sangha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Balika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Vidyalaya</w:t>
      </w:r>
      <w:r w:rsidR="00D52AF1" w:rsidRPr="00D52AF1">
        <w:rPr>
          <w:rFonts w:ascii="Tw Cen MT" w:hAnsi="Tw Cen MT"/>
          <w:b/>
          <w:sz w:val="24"/>
          <w:szCs w:val="24"/>
          <w:lang w:val="en-IN"/>
        </w:rPr>
        <w:t xml:space="preserve">,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Giribala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Sircar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Balika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Vidyalaya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School,</w:t>
      </w:r>
      <w:r w:rsidR="00D52AF1" w:rsidRPr="00D52AF1">
        <w:rPr>
          <w:rFonts w:ascii="Tw Cen MT" w:hAnsi="Tw Cen MT"/>
          <w:b/>
          <w:sz w:val="24"/>
          <w:szCs w:val="24"/>
          <w:lang w:val="en-IN"/>
        </w:rPr>
        <w:t xml:space="preserve"> Alipore Multipurpose Government Girls School,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Badartala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Madhyamik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Balika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b/>
          <w:sz w:val="24"/>
          <w:szCs w:val="24"/>
          <w:lang w:val="en-IN"/>
        </w:rPr>
        <w:t>Vidyamandir</w:t>
      </w:r>
      <w:r w:rsidR="00A514CE">
        <w:rPr>
          <w:rFonts w:ascii="Tw Cen MT" w:hAnsi="Tw Cen MT"/>
          <w:b/>
          <w:sz w:val="24"/>
          <w:szCs w:val="24"/>
          <w:lang w:val="en-IN"/>
        </w:rPr>
        <w:t xml:space="preserve"> </w:t>
      </w:r>
      <w:r w:rsidR="00D52AF1" w:rsidRPr="0094458E">
        <w:rPr>
          <w:rFonts w:ascii="Tw Cen MT" w:hAnsi="Tw Cen MT"/>
          <w:sz w:val="24"/>
          <w:szCs w:val="24"/>
          <w:lang w:val="en-IN"/>
        </w:rPr>
        <w:t>and</w:t>
      </w:r>
      <w:r w:rsidR="00D52AF1" w:rsidRPr="00D52AF1">
        <w:rPr>
          <w:rFonts w:ascii="Tw Cen MT" w:hAnsi="Tw Cen MT"/>
          <w:b/>
          <w:sz w:val="24"/>
          <w:szCs w:val="24"/>
          <w:lang w:val="en-IN"/>
        </w:rPr>
        <w:t xml:space="preserve"> The Oriental Seminary Schoo</w:t>
      </w:r>
      <w:r w:rsidR="0094458E">
        <w:rPr>
          <w:rFonts w:ascii="Tw Cen MT" w:hAnsi="Tw Cen MT"/>
          <w:b/>
          <w:sz w:val="24"/>
          <w:szCs w:val="24"/>
          <w:lang w:val="en-IN"/>
        </w:rPr>
        <w:t>l.</w:t>
      </w:r>
    </w:p>
    <w:p w:rsidR="005C224A" w:rsidRDefault="005C224A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docs-Calibri" w:hAnsi="docs-Calibri"/>
          <w:b/>
          <w:bCs/>
          <w:color w:val="FF0000"/>
          <w:shd w:val="clear" w:color="auto" w:fill="FFFF00"/>
        </w:rPr>
      </w:pPr>
    </w:p>
    <w:p w:rsidR="0049395E" w:rsidRDefault="007D5858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b/>
          <w:bCs/>
          <w:color w:val="222222"/>
        </w:rPr>
      </w:pPr>
      <w:r>
        <w:rPr>
          <w:rFonts w:ascii="Tw Cen MT" w:hAnsi="Tw Cen MT" w:cs="Calibri"/>
          <w:b/>
          <w:bCs/>
          <w:color w:val="222222"/>
        </w:rPr>
        <w:t>About Dollar Industries Ltd</w:t>
      </w:r>
    </w:p>
    <w:p w:rsidR="00DF6F67" w:rsidRPr="0049395E" w:rsidRDefault="0049395E" w:rsidP="0049395E">
      <w:pPr>
        <w:pStyle w:val="NoSpacing"/>
        <w:jc w:val="both"/>
        <w:rPr>
          <w:rFonts w:ascii="Tw Cen MT" w:hAnsi="Tw Cen MT"/>
          <w:sz w:val="24"/>
          <w:szCs w:val="24"/>
          <w:lang w:val="en-IN"/>
        </w:rPr>
      </w:pPr>
      <w:r w:rsidRPr="0049395E">
        <w:rPr>
          <w:sz w:val="24"/>
          <w:szCs w:val="24"/>
          <w:lang w:val="en-IN"/>
        </w:rPr>
        <w:t>Dollar</w:t>
      </w:r>
      <w:r w:rsidRPr="0049395E">
        <w:rPr>
          <w:rFonts w:ascii="Tw Cen MT" w:hAnsi="Tw Cen MT"/>
          <w:sz w:val="24"/>
          <w:szCs w:val="24"/>
          <w:lang w:val="en-IN"/>
        </w:rPr>
        <w:t xml:space="preserve"> Industries Ltd, listed in both NSE &amp; BSE, is today amongst the top three hosiery brands in India. The Company has four manufacturing units in Kolkata, Tirupur (TN), Delhi and Ludhiana. Dollar Industries enjoys a 15% market share in the branded hosiery segment in India. Dollar Industries has recently started business in African market with Nigeria to enhance export revenue. </w:t>
      </w:r>
    </w:p>
    <w:p w:rsidR="007D5858" w:rsidRDefault="007D5858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/>
          <w:color w:val="222222"/>
          <w:shd w:val="clear" w:color="auto" w:fill="FFFFFF"/>
        </w:rPr>
      </w:pPr>
    </w:p>
    <w:p w:rsidR="0049395E" w:rsidRDefault="0049395E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color w:val="222222"/>
        </w:rPr>
      </w:pPr>
    </w:p>
    <w:p w:rsidR="007D5858" w:rsidRDefault="007D5858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b/>
          <w:color w:val="222222"/>
        </w:rPr>
      </w:pPr>
      <w:r w:rsidRPr="007D5858">
        <w:rPr>
          <w:rFonts w:ascii="Tw Cen MT" w:hAnsi="Tw Cen MT" w:cs="Calibri"/>
          <w:b/>
          <w:color w:val="222222"/>
        </w:rPr>
        <w:t>About SEED</w:t>
      </w:r>
    </w:p>
    <w:p w:rsidR="00A20718" w:rsidRDefault="00A20718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b/>
          <w:color w:val="222222"/>
        </w:rPr>
      </w:pPr>
    </w:p>
    <w:p w:rsidR="003D7755" w:rsidRPr="004C36B5" w:rsidRDefault="003D7755" w:rsidP="003D7755">
      <w:pPr>
        <w:spacing w:line="240" w:lineRule="auto"/>
        <w:jc w:val="both"/>
        <w:rPr>
          <w:rFonts w:ascii="Tw Cen MT" w:hAnsi="Tw Cen MT"/>
          <w:sz w:val="24"/>
          <w:szCs w:val="24"/>
        </w:rPr>
      </w:pPr>
      <w:r w:rsidRPr="00110A08">
        <w:rPr>
          <w:rFonts w:ascii="Tw Cen MT" w:hAnsi="Tw Cen MT" w:cs="Arial"/>
          <w:sz w:val="24"/>
          <w:szCs w:val="24"/>
          <w:shd w:val="clear" w:color="auto" w:fill="FFFFFF"/>
        </w:rPr>
        <w:t>SEED (Society for Socio-Economic &amp; Ecological Development</w:t>
      </w:r>
      <w:r w:rsidR="00977B14">
        <w:rPr>
          <w:rFonts w:ascii="Tw Cen MT" w:hAnsi="Tw Cen MT" w:cs="Arial"/>
          <w:sz w:val="24"/>
          <w:szCs w:val="24"/>
          <w:shd w:val="clear" w:color="auto" w:fill="FFFFFF"/>
        </w:rPr>
        <w:t xml:space="preserve">) is a </w:t>
      </w:r>
      <w:r w:rsidRPr="00110A08">
        <w:rPr>
          <w:rFonts w:ascii="Tw Cen MT" w:hAnsi="Tw Cen MT" w:cs="Arial"/>
          <w:sz w:val="24"/>
          <w:szCs w:val="24"/>
          <w:shd w:val="clear" w:color="auto" w:fill="FFFFFF"/>
        </w:rPr>
        <w:t>non-profit ISO-9001 Organisatio</w:t>
      </w:r>
      <w:r w:rsidR="00977B14">
        <w:rPr>
          <w:rFonts w:ascii="Tw Cen MT" w:hAnsi="Tw Cen MT" w:cs="Arial"/>
          <w:sz w:val="24"/>
          <w:szCs w:val="24"/>
          <w:shd w:val="clear" w:color="auto" w:fill="FFFFFF"/>
        </w:rPr>
        <w:t>n. It</w:t>
      </w:r>
      <w:r w:rsidRPr="00110A08">
        <w:rPr>
          <w:rFonts w:ascii="Tw Cen MT" w:hAnsi="Tw Cen MT" w:cs="Arial"/>
          <w:sz w:val="24"/>
          <w:szCs w:val="24"/>
          <w:shd w:val="clear" w:color="auto" w:fill="FFFFFF"/>
        </w:rPr>
        <w:t xml:space="preserve"> has been working on “Menstrual Hygiene Management” Programmes with underprivileged adolescent girls and women across West Bengal and Jharkhand</w:t>
      </w:r>
      <w:r w:rsidR="00E6388A">
        <w:rPr>
          <w:rFonts w:ascii="Tw Cen MT" w:hAnsi="Tw Cen MT" w:cs="Arial"/>
          <w:sz w:val="24"/>
          <w:szCs w:val="24"/>
          <w:shd w:val="clear" w:color="auto" w:fill="FFFFFF"/>
        </w:rPr>
        <w:t>,</w:t>
      </w:r>
      <w:r w:rsidRPr="00110A08">
        <w:rPr>
          <w:rFonts w:ascii="Tw Cen MT" w:hAnsi="Tw Cen MT" w:cs="Arial"/>
          <w:sz w:val="24"/>
          <w:szCs w:val="24"/>
          <w:shd w:val="clear" w:color="auto" w:fill="FFFFFF"/>
        </w:rPr>
        <w:t xml:space="preserve"> to break age-old taboos concerning a normal physiological phenomenon for empowerment of women. This has helped in restricting dropouts of school girls and thereby is a bold step in building </w:t>
      </w:r>
      <w:r w:rsidR="00C127E1">
        <w:rPr>
          <w:rFonts w:ascii="Tw Cen MT" w:hAnsi="Tw Cen MT" w:cs="Arial"/>
          <w:sz w:val="24"/>
          <w:szCs w:val="24"/>
          <w:shd w:val="clear" w:color="auto" w:fill="FFFFFF"/>
        </w:rPr>
        <w:t xml:space="preserve">the </w:t>
      </w:r>
      <w:r w:rsidRPr="00110A08">
        <w:rPr>
          <w:rFonts w:ascii="Tw Cen MT" w:hAnsi="Tw Cen MT" w:cs="Arial"/>
          <w:sz w:val="24"/>
          <w:szCs w:val="24"/>
          <w:shd w:val="clear" w:color="auto" w:fill="FFFFFF"/>
        </w:rPr>
        <w:t>nation.</w:t>
      </w:r>
    </w:p>
    <w:p w:rsidR="007D5858" w:rsidRPr="003F7F98" w:rsidRDefault="007D5858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b/>
          <w:bCs/>
          <w:color w:val="222222"/>
        </w:rPr>
      </w:pPr>
    </w:p>
    <w:p w:rsidR="0049395E" w:rsidRDefault="000C3C0E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color w:val="222222"/>
        </w:rPr>
      </w:pPr>
      <w:r w:rsidRPr="003F7F98">
        <w:rPr>
          <w:rFonts w:ascii="Tw Cen MT" w:hAnsi="Tw Cen MT" w:cs="Calibri"/>
          <w:b/>
          <w:bCs/>
          <w:color w:val="222222"/>
        </w:rPr>
        <w:t>For further information please contact:</w:t>
      </w:r>
    </w:p>
    <w:p w:rsidR="0049395E" w:rsidRDefault="0049395E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color w:val="222222"/>
        </w:rPr>
      </w:pPr>
    </w:p>
    <w:p w:rsidR="000C3C0E" w:rsidRPr="003F7F98" w:rsidRDefault="000C3C0E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color w:val="222222"/>
        </w:rPr>
      </w:pPr>
      <w:r w:rsidRPr="003F7F98">
        <w:rPr>
          <w:rFonts w:ascii="Tw Cen MT" w:hAnsi="Tw Cen MT" w:cs="Calibri"/>
          <w:color w:val="222222"/>
        </w:rPr>
        <w:t>Sumana Kar / Sayanjita</w:t>
      </w:r>
      <w:r w:rsidR="007E445C">
        <w:rPr>
          <w:rFonts w:ascii="Tw Cen MT" w:hAnsi="Tw Cen MT" w:cs="Calibri"/>
          <w:color w:val="222222"/>
        </w:rPr>
        <w:t xml:space="preserve"> </w:t>
      </w:r>
      <w:r w:rsidRPr="003F7F98">
        <w:rPr>
          <w:rFonts w:ascii="Tw Cen MT" w:hAnsi="Tw Cen MT" w:cs="Calibri"/>
          <w:color w:val="222222"/>
        </w:rPr>
        <w:t>Dey</w:t>
      </w:r>
      <w:r w:rsidR="0049395E">
        <w:rPr>
          <w:rFonts w:ascii="Tw Cen MT" w:hAnsi="Tw Cen MT" w:cs="Calibri"/>
          <w:color w:val="222222"/>
        </w:rPr>
        <w:t>/ Kakoli Das</w:t>
      </w:r>
    </w:p>
    <w:p w:rsidR="000C3C0E" w:rsidRPr="003F7F98" w:rsidRDefault="000C3C0E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color w:val="222222"/>
        </w:rPr>
      </w:pPr>
      <w:r w:rsidRPr="003F7F98">
        <w:rPr>
          <w:rFonts w:ascii="Tw Cen MT" w:hAnsi="Tw Cen MT" w:cs="Calibri"/>
          <w:color w:val="222222"/>
        </w:rPr>
        <w:t>Sagittarius Communications</w:t>
      </w:r>
    </w:p>
    <w:p w:rsidR="000C3C0E" w:rsidRPr="003F7F98" w:rsidRDefault="000C3C0E" w:rsidP="00F14AEF">
      <w:pPr>
        <w:pStyle w:val="m7651284668267963061gmail-msonospacing"/>
        <w:shd w:val="clear" w:color="auto" w:fill="FFFFFF"/>
        <w:spacing w:before="0" w:beforeAutospacing="0" w:after="0" w:afterAutospacing="0"/>
        <w:jc w:val="both"/>
        <w:rPr>
          <w:rFonts w:ascii="Tw Cen MT" w:hAnsi="Tw Cen MT" w:cs="Calibri"/>
          <w:color w:val="222222"/>
        </w:rPr>
      </w:pPr>
      <w:r w:rsidRPr="003F7F98">
        <w:rPr>
          <w:rFonts w:ascii="Tw Cen MT" w:hAnsi="Tw Cen MT" w:cs="Calibri"/>
          <w:color w:val="222222"/>
        </w:rPr>
        <w:t>Ph: 8800985307/ 8697719315</w:t>
      </w:r>
      <w:r w:rsidR="0049395E">
        <w:rPr>
          <w:rFonts w:ascii="Tw Cen MT" w:hAnsi="Tw Cen MT" w:cs="Calibri"/>
          <w:color w:val="222222"/>
        </w:rPr>
        <w:t>/ 8981851281</w:t>
      </w:r>
    </w:p>
    <w:p w:rsidR="000C3C0E" w:rsidRPr="00391B26" w:rsidRDefault="000C3C0E" w:rsidP="00F14AEF">
      <w:pPr>
        <w:jc w:val="both"/>
        <w:rPr>
          <w:rFonts w:ascii="Tw Cen MT" w:hAnsi="Tw Cen MT"/>
          <w:b/>
          <w:sz w:val="12"/>
          <w:szCs w:val="24"/>
        </w:rPr>
      </w:pPr>
    </w:p>
    <w:p w:rsidR="000C3C0E" w:rsidRDefault="000C3C0E" w:rsidP="00F14AEF">
      <w:pPr>
        <w:pStyle w:val="NoSpacing"/>
        <w:jc w:val="both"/>
        <w:rPr>
          <w:rFonts w:ascii="Tw Cen MT" w:hAnsi="Tw Cen MT"/>
          <w:sz w:val="24"/>
          <w:szCs w:val="24"/>
        </w:rPr>
      </w:pPr>
    </w:p>
    <w:sectPr w:rsidR="000C3C0E" w:rsidSect="00C739FC">
      <w:headerReference w:type="default" r:id="rId8"/>
      <w:pgSz w:w="11906" w:h="16838"/>
      <w:pgMar w:top="284" w:right="849" w:bottom="1134" w:left="993" w:header="27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55" w:rsidRDefault="002D5255" w:rsidP="00F14AEF">
      <w:pPr>
        <w:spacing w:after="0" w:line="240" w:lineRule="auto"/>
      </w:pPr>
      <w:r>
        <w:separator/>
      </w:r>
    </w:p>
  </w:endnote>
  <w:endnote w:type="continuationSeparator" w:id="0">
    <w:p w:rsidR="002D5255" w:rsidRDefault="002D5255" w:rsidP="00F1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55" w:rsidRDefault="002D5255" w:rsidP="00F14AEF">
      <w:pPr>
        <w:spacing w:after="0" w:line="240" w:lineRule="auto"/>
      </w:pPr>
      <w:r>
        <w:separator/>
      </w:r>
    </w:p>
  </w:footnote>
  <w:footnote w:type="continuationSeparator" w:id="0">
    <w:p w:rsidR="002D5255" w:rsidRDefault="002D5255" w:rsidP="00F1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EF" w:rsidRDefault="00A42F43" w:rsidP="00B42848">
    <w:pPr>
      <w:pStyle w:val="Header"/>
      <w:jc w:val="center"/>
    </w:pPr>
    <w:r w:rsidRPr="00F14AEF">
      <w:rPr>
        <w:rFonts w:ascii="Tw Cen MT" w:hAnsi="Tw Cen MT"/>
        <w:b/>
        <w:noProof/>
        <w:sz w:val="24"/>
        <w:szCs w:val="24"/>
      </w:rPr>
      <w:drawing>
        <wp:inline distT="0" distB="0" distL="0" distR="0">
          <wp:extent cx="838200" cy="838200"/>
          <wp:effectExtent l="0" t="0" r="0" b="0"/>
          <wp:docPr id="1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4AEF">
      <w:rPr>
        <w:noProof/>
      </w:rPr>
      <w:drawing>
        <wp:inline distT="0" distB="0" distL="0" distR="0">
          <wp:extent cx="790575" cy="828675"/>
          <wp:effectExtent l="0" t="0" r="9525" b="9525"/>
          <wp:docPr id="124" name="Picture 5" descr="Description: Se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See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33F"/>
    <w:multiLevelType w:val="hybridMultilevel"/>
    <w:tmpl w:val="FC3AC0AE"/>
    <w:lvl w:ilvl="0" w:tplc="CDD03F20">
      <w:start w:val="250"/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00D9"/>
    <w:multiLevelType w:val="hybridMultilevel"/>
    <w:tmpl w:val="7BFA849E"/>
    <w:lvl w:ilvl="0" w:tplc="480C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8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CD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C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08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2A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24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2B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EF5AD8"/>
    <w:multiLevelType w:val="hybridMultilevel"/>
    <w:tmpl w:val="DA186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E6F45"/>
    <w:multiLevelType w:val="hybridMultilevel"/>
    <w:tmpl w:val="0220EB06"/>
    <w:lvl w:ilvl="0" w:tplc="05587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AF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8F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E4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29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E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65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02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C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6E484A"/>
    <w:multiLevelType w:val="hybridMultilevel"/>
    <w:tmpl w:val="EE0C0382"/>
    <w:lvl w:ilvl="0" w:tplc="CDD03F20">
      <w:start w:val="250"/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600FD"/>
    <w:multiLevelType w:val="hybridMultilevel"/>
    <w:tmpl w:val="1778D6E0"/>
    <w:lvl w:ilvl="0" w:tplc="EA9A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AF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C5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8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C6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2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6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2E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40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702F"/>
    <w:rsid w:val="00000E89"/>
    <w:rsid w:val="00003F51"/>
    <w:rsid w:val="0001490C"/>
    <w:rsid w:val="00034103"/>
    <w:rsid w:val="0003725F"/>
    <w:rsid w:val="00054876"/>
    <w:rsid w:val="00090AA0"/>
    <w:rsid w:val="000B31BF"/>
    <w:rsid w:val="000C3C0E"/>
    <w:rsid w:val="00110A08"/>
    <w:rsid w:val="001260AE"/>
    <w:rsid w:val="00154419"/>
    <w:rsid w:val="001546E0"/>
    <w:rsid w:val="0015617F"/>
    <w:rsid w:val="00164DB6"/>
    <w:rsid w:val="0019166F"/>
    <w:rsid w:val="001A4501"/>
    <w:rsid w:val="001D3A52"/>
    <w:rsid w:val="001E4D1D"/>
    <w:rsid w:val="00265337"/>
    <w:rsid w:val="002D5255"/>
    <w:rsid w:val="00313BB3"/>
    <w:rsid w:val="0032653D"/>
    <w:rsid w:val="003843A1"/>
    <w:rsid w:val="003C25A3"/>
    <w:rsid w:val="003D36CF"/>
    <w:rsid w:val="003D3A6B"/>
    <w:rsid w:val="003D7755"/>
    <w:rsid w:val="003F579B"/>
    <w:rsid w:val="00434A58"/>
    <w:rsid w:val="004752CF"/>
    <w:rsid w:val="00492A4C"/>
    <w:rsid w:val="0049395E"/>
    <w:rsid w:val="004A292D"/>
    <w:rsid w:val="004A766B"/>
    <w:rsid w:val="004F0891"/>
    <w:rsid w:val="0050601C"/>
    <w:rsid w:val="00515ABF"/>
    <w:rsid w:val="0054244A"/>
    <w:rsid w:val="00566DE6"/>
    <w:rsid w:val="00575F27"/>
    <w:rsid w:val="00591823"/>
    <w:rsid w:val="00592031"/>
    <w:rsid w:val="005A48E7"/>
    <w:rsid w:val="005C224A"/>
    <w:rsid w:val="005E087E"/>
    <w:rsid w:val="0060413E"/>
    <w:rsid w:val="00614BFC"/>
    <w:rsid w:val="00647FF8"/>
    <w:rsid w:val="006D3B18"/>
    <w:rsid w:val="006F556A"/>
    <w:rsid w:val="007163B2"/>
    <w:rsid w:val="007774F9"/>
    <w:rsid w:val="0079709A"/>
    <w:rsid w:val="007A6F87"/>
    <w:rsid w:val="007D5858"/>
    <w:rsid w:val="007E445C"/>
    <w:rsid w:val="007F0F2D"/>
    <w:rsid w:val="00821000"/>
    <w:rsid w:val="00853B51"/>
    <w:rsid w:val="00880EBC"/>
    <w:rsid w:val="008E58E9"/>
    <w:rsid w:val="008E6CEB"/>
    <w:rsid w:val="0090410D"/>
    <w:rsid w:val="00927C4B"/>
    <w:rsid w:val="00932607"/>
    <w:rsid w:val="0093586A"/>
    <w:rsid w:val="0094458E"/>
    <w:rsid w:val="00947CD9"/>
    <w:rsid w:val="00953787"/>
    <w:rsid w:val="00971860"/>
    <w:rsid w:val="00977B14"/>
    <w:rsid w:val="00994824"/>
    <w:rsid w:val="009A7F04"/>
    <w:rsid w:val="009C0F7E"/>
    <w:rsid w:val="009C7422"/>
    <w:rsid w:val="00A00A5B"/>
    <w:rsid w:val="00A20718"/>
    <w:rsid w:val="00A42F43"/>
    <w:rsid w:val="00A514CE"/>
    <w:rsid w:val="00A73425"/>
    <w:rsid w:val="00A879AD"/>
    <w:rsid w:val="00AE399D"/>
    <w:rsid w:val="00AE544D"/>
    <w:rsid w:val="00B0325E"/>
    <w:rsid w:val="00B048AC"/>
    <w:rsid w:val="00B42848"/>
    <w:rsid w:val="00B63E57"/>
    <w:rsid w:val="00B7792A"/>
    <w:rsid w:val="00B97660"/>
    <w:rsid w:val="00BE1452"/>
    <w:rsid w:val="00BF6FA3"/>
    <w:rsid w:val="00C127E1"/>
    <w:rsid w:val="00C27284"/>
    <w:rsid w:val="00C737C6"/>
    <w:rsid w:val="00C739FC"/>
    <w:rsid w:val="00C86F08"/>
    <w:rsid w:val="00CB1B88"/>
    <w:rsid w:val="00CB3969"/>
    <w:rsid w:val="00CC2013"/>
    <w:rsid w:val="00CC49B7"/>
    <w:rsid w:val="00D10437"/>
    <w:rsid w:val="00D20892"/>
    <w:rsid w:val="00D23120"/>
    <w:rsid w:val="00D26BF9"/>
    <w:rsid w:val="00D376C6"/>
    <w:rsid w:val="00D52AF1"/>
    <w:rsid w:val="00D64F54"/>
    <w:rsid w:val="00D8556E"/>
    <w:rsid w:val="00DB514F"/>
    <w:rsid w:val="00DC702F"/>
    <w:rsid w:val="00DE1104"/>
    <w:rsid w:val="00DF13DD"/>
    <w:rsid w:val="00DF542E"/>
    <w:rsid w:val="00DF6F67"/>
    <w:rsid w:val="00E376D4"/>
    <w:rsid w:val="00E6388A"/>
    <w:rsid w:val="00EB487E"/>
    <w:rsid w:val="00F14AEF"/>
    <w:rsid w:val="00F335AB"/>
    <w:rsid w:val="00F506CB"/>
    <w:rsid w:val="00FA6513"/>
    <w:rsid w:val="00FB7B11"/>
    <w:rsid w:val="00FE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B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104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1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7651284668267963061gmail-msonospacing">
    <w:name w:val="m_7651284668267963061gmail-msonospacing"/>
    <w:basedOn w:val="Normal"/>
    <w:rsid w:val="000C3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5918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4A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4A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A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4AE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91"/>
    <w:rPr>
      <w:rFonts w:ascii="Segoe UI" w:hAnsi="Segoe UI" w:cs="Segoe UI"/>
      <w:sz w:val="18"/>
      <w:szCs w:val="18"/>
      <w:lang w:val="en-US" w:eastAsia="en-US"/>
    </w:rPr>
  </w:style>
  <w:style w:type="character" w:customStyle="1" w:styleId="il">
    <w:name w:val="il"/>
    <w:basedOn w:val="DefaultParagraphFont"/>
    <w:rsid w:val="00D52AF1"/>
  </w:style>
  <w:style w:type="paragraph" w:customStyle="1" w:styleId="m-3299090172424451310gmail-msonospacing">
    <w:name w:val="m_-3299090172424451310gmail-msonospacing"/>
    <w:basedOn w:val="Normal"/>
    <w:rsid w:val="0049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6E82-2547-4288-8577-D735E3C2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SREERAJ MITRA</dc:creator>
  <cp:lastModifiedBy>SOURAV</cp:lastModifiedBy>
  <cp:revision>2</cp:revision>
  <cp:lastPrinted>2019-08-03T08:51:00Z</cp:lastPrinted>
  <dcterms:created xsi:type="dcterms:W3CDTF">2020-03-06T12:26:00Z</dcterms:created>
  <dcterms:modified xsi:type="dcterms:W3CDTF">2020-03-06T12:26:00Z</dcterms:modified>
</cp:coreProperties>
</file>