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B2" w:rsidRPr="00F801B2" w:rsidRDefault="00F801B2" w:rsidP="000808CA">
      <w:pPr>
        <w:pStyle w:val="NoSpacing"/>
        <w:jc w:val="both"/>
        <w:rPr>
          <w:rFonts w:ascii="Trebuchet MS" w:hAnsi="Trebuchet MS"/>
          <w:sz w:val="20"/>
          <w:szCs w:val="20"/>
        </w:rPr>
      </w:pPr>
    </w:p>
    <w:p w:rsidR="00C914FE" w:rsidRPr="000808CA" w:rsidRDefault="00C914FE" w:rsidP="000808CA">
      <w:pPr>
        <w:pStyle w:val="NoSpacing"/>
        <w:jc w:val="both"/>
        <w:rPr>
          <w:rFonts w:ascii="Trebuchet MS" w:hAnsi="Trebuchet MS"/>
          <w:b/>
          <w:sz w:val="20"/>
          <w:szCs w:val="20"/>
        </w:rPr>
      </w:pPr>
      <w:r w:rsidRPr="000808CA">
        <w:rPr>
          <w:rFonts w:ascii="Trebuchet MS" w:hAnsi="Trebuchet MS"/>
          <w:b/>
          <w:sz w:val="20"/>
          <w:szCs w:val="20"/>
        </w:rPr>
        <w:t>Press Release</w:t>
      </w:r>
    </w:p>
    <w:p w:rsidR="000808CA" w:rsidRPr="000808CA" w:rsidRDefault="000808CA" w:rsidP="000808CA">
      <w:pPr>
        <w:pStyle w:val="NoSpacing"/>
        <w:jc w:val="both"/>
        <w:rPr>
          <w:rFonts w:ascii="Trebuchet MS" w:hAnsi="Trebuchet MS"/>
          <w:sz w:val="20"/>
          <w:szCs w:val="20"/>
        </w:rPr>
      </w:pPr>
    </w:p>
    <w:p w:rsidR="005459F4" w:rsidRDefault="00C914FE" w:rsidP="000808CA">
      <w:pPr>
        <w:pStyle w:val="NoSpacing"/>
        <w:jc w:val="center"/>
        <w:rPr>
          <w:rFonts w:ascii="Trebuchet MS" w:hAnsi="Trebuchet MS"/>
          <w:b/>
          <w:sz w:val="32"/>
          <w:szCs w:val="32"/>
        </w:rPr>
      </w:pPr>
      <w:r w:rsidRPr="00F801B2">
        <w:rPr>
          <w:rFonts w:ascii="Trebuchet MS" w:hAnsi="Trebuchet MS"/>
          <w:b/>
          <w:sz w:val="32"/>
          <w:szCs w:val="32"/>
        </w:rPr>
        <w:t xml:space="preserve">Dollar </w:t>
      </w:r>
      <w:r w:rsidR="005459F4">
        <w:rPr>
          <w:rFonts w:ascii="Trebuchet MS" w:hAnsi="Trebuchet MS"/>
          <w:b/>
          <w:sz w:val="32"/>
          <w:szCs w:val="32"/>
        </w:rPr>
        <w:t>To Add On To The Festivities</w:t>
      </w:r>
      <w:r w:rsidRPr="00F801B2">
        <w:rPr>
          <w:rFonts w:ascii="Trebuchet MS" w:hAnsi="Trebuchet MS"/>
          <w:b/>
          <w:sz w:val="32"/>
          <w:szCs w:val="32"/>
        </w:rPr>
        <w:t xml:space="preserve"> Of Durga Puja </w:t>
      </w:r>
    </w:p>
    <w:p w:rsidR="00C914FE" w:rsidRPr="00F801B2" w:rsidRDefault="00C914FE" w:rsidP="000808CA">
      <w:pPr>
        <w:pStyle w:val="NoSpacing"/>
        <w:jc w:val="center"/>
        <w:rPr>
          <w:rFonts w:ascii="Trebuchet MS" w:hAnsi="Trebuchet MS"/>
          <w:b/>
          <w:sz w:val="32"/>
          <w:szCs w:val="32"/>
        </w:rPr>
      </w:pPr>
      <w:r w:rsidRPr="00F801B2">
        <w:rPr>
          <w:rFonts w:ascii="Trebuchet MS" w:hAnsi="Trebuchet MS"/>
          <w:b/>
          <w:sz w:val="32"/>
          <w:szCs w:val="32"/>
        </w:rPr>
        <w:t>With</w:t>
      </w:r>
      <w:r w:rsidR="00F3449A">
        <w:rPr>
          <w:rFonts w:ascii="Trebuchet MS" w:hAnsi="Trebuchet MS"/>
          <w:b/>
          <w:sz w:val="32"/>
          <w:szCs w:val="32"/>
        </w:rPr>
        <w:t xml:space="preserve"> The 7</w:t>
      </w:r>
      <w:r w:rsidR="00F3449A" w:rsidRPr="00F3449A">
        <w:rPr>
          <w:rFonts w:ascii="Trebuchet MS" w:hAnsi="Trebuchet MS"/>
          <w:b/>
          <w:sz w:val="32"/>
          <w:szCs w:val="32"/>
          <w:vertAlign w:val="superscript"/>
        </w:rPr>
        <w:t>th</w:t>
      </w:r>
      <w:r w:rsidR="00F3449A">
        <w:rPr>
          <w:rFonts w:ascii="Trebuchet MS" w:hAnsi="Trebuchet MS"/>
          <w:b/>
          <w:sz w:val="32"/>
          <w:szCs w:val="32"/>
        </w:rPr>
        <w:t xml:space="preserve"> Edition Of</w:t>
      </w:r>
      <w:r w:rsidR="005459F4">
        <w:rPr>
          <w:rFonts w:ascii="Trebuchet MS" w:hAnsi="Trebuchet MS"/>
          <w:b/>
          <w:sz w:val="32"/>
          <w:szCs w:val="32"/>
        </w:rPr>
        <w:t xml:space="preserve"> </w:t>
      </w:r>
      <w:r w:rsidRPr="00F801B2">
        <w:rPr>
          <w:rFonts w:ascii="Trebuchet MS" w:hAnsi="Trebuchet MS"/>
          <w:b/>
          <w:sz w:val="32"/>
          <w:szCs w:val="32"/>
        </w:rPr>
        <w:t>“Pujor Chhonde Mato Anonde”</w:t>
      </w:r>
    </w:p>
    <w:p w:rsidR="000808CA" w:rsidRPr="000808CA" w:rsidRDefault="000808CA" w:rsidP="000808CA">
      <w:pPr>
        <w:pStyle w:val="NoSpacing"/>
        <w:jc w:val="both"/>
        <w:rPr>
          <w:rFonts w:ascii="Trebuchet MS" w:hAnsi="Trebuchet MS"/>
          <w:sz w:val="24"/>
          <w:szCs w:val="24"/>
        </w:rPr>
      </w:pPr>
    </w:p>
    <w:p w:rsidR="00C914FE" w:rsidRPr="00F801B2" w:rsidRDefault="000808CA" w:rsidP="000808CA">
      <w:pPr>
        <w:pStyle w:val="NoSpacing"/>
        <w:jc w:val="center"/>
        <w:rPr>
          <w:rFonts w:ascii="Trebuchet MS" w:hAnsi="Trebuchet MS"/>
          <w:b/>
          <w:i/>
          <w:sz w:val="24"/>
          <w:szCs w:val="24"/>
        </w:rPr>
      </w:pPr>
      <w:r w:rsidRPr="00F801B2">
        <w:rPr>
          <w:rFonts w:ascii="Trebuchet MS" w:hAnsi="Trebuchet MS"/>
          <w:b/>
          <w:i/>
          <w:sz w:val="24"/>
          <w:szCs w:val="24"/>
        </w:rPr>
        <w:t xml:space="preserve">- </w:t>
      </w:r>
      <w:r w:rsidR="00206152">
        <w:rPr>
          <w:rFonts w:ascii="Trebuchet MS" w:hAnsi="Trebuchet MS"/>
          <w:b/>
          <w:i/>
          <w:sz w:val="24"/>
          <w:szCs w:val="24"/>
        </w:rPr>
        <w:t>Payel,</w:t>
      </w:r>
      <w:r w:rsidR="009065BB" w:rsidRPr="00F801B2">
        <w:rPr>
          <w:rFonts w:ascii="Trebuchet MS" w:hAnsi="Trebuchet MS"/>
          <w:b/>
          <w:i/>
          <w:sz w:val="24"/>
          <w:szCs w:val="24"/>
        </w:rPr>
        <w:t xml:space="preserve"> Rudranil Ghosh</w:t>
      </w:r>
      <w:r w:rsidRPr="00F801B2">
        <w:rPr>
          <w:rFonts w:ascii="Trebuchet MS" w:hAnsi="Trebuchet MS"/>
          <w:b/>
          <w:i/>
          <w:sz w:val="24"/>
          <w:szCs w:val="24"/>
        </w:rPr>
        <w:t xml:space="preserve"> </w:t>
      </w:r>
      <w:r w:rsidR="00206152">
        <w:rPr>
          <w:rFonts w:ascii="Trebuchet MS" w:hAnsi="Trebuchet MS"/>
          <w:b/>
          <w:i/>
          <w:sz w:val="24"/>
          <w:szCs w:val="24"/>
        </w:rPr>
        <w:t xml:space="preserve">&amp; Sujan Mukherjee </w:t>
      </w:r>
      <w:r w:rsidRPr="00F801B2">
        <w:rPr>
          <w:rFonts w:ascii="Trebuchet MS" w:hAnsi="Trebuchet MS"/>
          <w:b/>
          <w:i/>
          <w:sz w:val="24"/>
          <w:szCs w:val="24"/>
        </w:rPr>
        <w:t>F</w:t>
      </w:r>
      <w:r w:rsidR="00206152">
        <w:rPr>
          <w:rFonts w:ascii="Trebuchet MS" w:hAnsi="Trebuchet MS"/>
          <w:b/>
          <w:i/>
          <w:sz w:val="24"/>
          <w:szCs w:val="24"/>
        </w:rPr>
        <w:t>lags</w:t>
      </w:r>
      <w:r w:rsidR="00866AD1" w:rsidRPr="00F801B2">
        <w:rPr>
          <w:rFonts w:ascii="Trebuchet MS" w:hAnsi="Trebuchet MS"/>
          <w:b/>
          <w:i/>
          <w:sz w:val="24"/>
          <w:szCs w:val="24"/>
        </w:rPr>
        <w:t xml:space="preserve"> </w:t>
      </w:r>
      <w:r w:rsidRPr="00F801B2">
        <w:rPr>
          <w:rFonts w:ascii="Trebuchet MS" w:hAnsi="Trebuchet MS"/>
          <w:b/>
          <w:i/>
          <w:sz w:val="24"/>
          <w:szCs w:val="24"/>
        </w:rPr>
        <w:t>O</w:t>
      </w:r>
      <w:r w:rsidR="00866AD1" w:rsidRPr="00F801B2">
        <w:rPr>
          <w:rFonts w:ascii="Trebuchet MS" w:hAnsi="Trebuchet MS"/>
          <w:b/>
          <w:i/>
          <w:sz w:val="24"/>
          <w:szCs w:val="24"/>
        </w:rPr>
        <w:t xml:space="preserve">ff </w:t>
      </w:r>
      <w:r w:rsidRPr="00F801B2">
        <w:rPr>
          <w:rFonts w:ascii="Trebuchet MS" w:hAnsi="Trebuchet MS"/>
          <w:b/>
          <w:i/>
          <w:sz w:val="24"/>
          <w:szCs w:val="24"/>
        </w:rPr>
        <w:t>T</w:t>
      </w:r>
      <w:r w:rsidR="00866AD1" w:rsidRPr="00F801B2">
        <w:rPr>
          <w:rFonts w:ascii="Trebuchet MS" w:hAnsi="Trebuchet MS"/>
          <w:b/>
          <w:i/>
          <w:sz w:val="24"/>
          <w:szCs w:val="24"/>
        </w:rPr>
        <w:t xml:space="preserve">he </w:t>
      </w:r>
      <w:r w:rsidRPr="00F801B2">
        <w:rPr>
          <w:rFonts w:ascii="Trebuchet MS" w:hAnsi="Trebuchet MS"/>
          <w:b/>
          <w:i/>
          <w:sz w:val="24"/>
          <w:szCs w:val="24"/>
        </w:rPr>
        <w:t>I</w:t>
      </w:r>
      <w:r w:rsidR="00866AD1" w:rsidRPr="00F801B2">
        <w:rPr>
          <w:rFonts w:ascii="Trebuchet MS" w:hAnsi="Trebuchet MS"/>
          <w:b/>
          <w:i/>
          <w:sz w:val="24"/>
          <w:szCs w:val="24"/>
        </w:rPr>
        <w:t>nitiative</w:t>
      </w:r>
      <w:r w:rsidRPr="00F801B2">
        <w:rPr>
          <w:rFonts w:ascii="Trebuchet MS" w:hAnsi="Trebuchet MS"/>
          <w:b/>
          <w:i/>
          <w:sz w:val="24"/>
          <w:szCs w:val="24"/>
        </w:rPr>
        <w:t xml:space="preserve"> - </w:t>
      </w:r>
    </w:p>
    <w:p w:rsidR="000808CA" w:rsidRDefault="000808CA" w:rsidP="000808CA">
      <w:pPr>
        <w:pStyle w:val="NoSpacing"/>
        <w:jc w:val="both"/>
        <w:rPr>
          <w:rFonts w:ascii="Trebuchet MS" w:hAnsi="Trebuchet MS"/>
          <w:sz w:val="24"/>
          <w:szCs w:val="24"/>
        </w:rPr>
      </w:pPr>
    </w:p>
    <w:p w:rsidR="000808CA" w:rsidRDefault="00C914FE" w:rsidP="000808CA">
      <w:pPr>
        <w:pStyle w:val="NoSpacing"/>
        <w:jc w:val="both"/>
        <w:rPr>
          <w:rFonts w:ascii="Trebuchet MS" w:hAnsi="Trebuchet MS"/>
          <w:sz w:val="24"/>
          <w:szCs w:val="24"/>
        </w:rPr>
      </w:pPr>
      <w:r w:rsidRPr="000808CA">
        <w:rPr>
          <w:rFonts w:ascii="Trebuchet MS" w:hAnsi="Trebuchet MS"/>
          <w:b/>
          <w:sz w:val="24"/>
          <w:szCs w:val="24"/>
        </w:rPr>
        <w:t xml:space="preserve">Kolkata, </w:t>
      </w:r>
      <w:r w:rsidR="00F3449A">
        <w:rPr>
          <w:rFonts w:ascii="Trebuchet MS" w:hAnsi="Trebuchet MS"/>
          <w:b/>
          <w:sz w:val="24"/>
          <w:szCs w:val="24"/>
        </w:rPr>
        <w:t>30</w:t>
      </w:r>
      <w:r w:rsidR="00F3449A" w:rsidRPr="00F3449A">
        <w:rPr>
          <w:rFonts w:ascii="Trebuchet MS" w:hAnsi="Trebuchet MS"/>
          <w:b/>
          <w:sz w:val="24"/>
          <w:szCs w:val="24"/>
          <w:vertAlign w:val="superscript"/>
        </w:rPr>
        <w:t>th</w:t>
      </w:r>
      <w:r w:rsidR="00F3449A">
        <w:rPr>
          <w:rFonts w:ascii="Trebuchet MS" w:hAnsi="Trebuchet MS"/>
          <w:b/>
          <w:sz w:val="24"/>
          <w:szCs w:val="24"/>
        </w:rPr>
        <w:t xml:space="preserve"> September, 2016</w:t>
      </w:r>
      <w:r w:rsidRPr="000808CA">
        <w:rPr>
          <w:rFonts w:ascii="Trebuchet MS" w:hAnsi="Trebuchet MS"/>
          <w:b/>
          <w:sz w:val="24"/>
          <w:szCs w:val="24"/>
        </w:rPr>
        <w:t>:</w:t>
      </w:r>
      <w:r w:rsidRPr="000808CA">
        <w:rPr>
          <w:rFonts w:ascii="Trebuchet MS" w:hAnsi="Trebuchet MS"/>
          <w:sz w:val="24"/>
          <w:szCs w:val="24"/>
        </w:rPr>
        <w:t xml:space="preserve"> </w:t>
      </w:r>
      <w:r w:rsidR="005459F4" w:rsidRPr="000808CA">
        <w:rPr>
          <w:rFonts w:ascii="Trebuchet MS" w:hAnsi="Trebuchet MS"/>
          <w:b/>
          <w:sz w:val="24"/>
          <w:szCs w:val="24"/>
        </w:rPr>
        <w:t>Dollar Industries Limited</w:t>
      </w:r>
      <w:r w:rsidR="005459F4" w:rsidRPr="000808CA">
        <w:rPr>
          <w:rFonts w:ascii="Trebuchet MS" w:hAnsi="Trebuchet MS"/>
          <w:sz w:val="24"/>
          <w:szCs w:val="24"/>
        </w:rPr>
        <w:t xml:space="preserve">, the leading hosiery brand of India, commenced the celebration of this year’s </w:t>
      </w:r>
      <w:r w:rsidR="005459F4">
        <w:rPr>
          <w:rFonts w:ascii="Trebuchet MS" w:hAnsi="Trebuchet MS"/>
          <w:sz w:val="24"/>
          <w:szCs w:val="24"/>
        </w:rPr>
        <w:t>Durga</w:t>
      </w:r>
      <w:r w:rsidR="005459F4" w:rsidRPr="000808CA">
        <w:rPr>
          <w:rFonts w:ascii="Trebuchet MS" w:hAnsi="Trebuchet MS"/>
          <w:sz w:val="24"/>
          <w:szCs w:val="24"/>
        </w:rPr>
        <w:t xml:space="preserve"> Puja with </w:t>
      </w:r>
      <w:r w:rsidR="005459F4">
        <w:rPr>
          <w:rFonts w:ascii="Trebuchet MS" w:hAnsi="Trebuchet MS"/>
          <w:sz w:val="24"/>
          <w:szCs w:val="24"/>
        </w:rPr>
        <w:t>the 7</w:t>
      </w:r>
      <w:r w:rsidR="005459F4" w:rsidRPr="005459F4">
        <w:rPr>
          <w:rFonts w:ascii="Trebuchet MS" w:hAnsi="Trebuchet MS"/>
          <w:sz w:val="24"/>
          <w:szCs w:val="24"/>
          <w:vertAlign w:val="superscript"/>
        </w:rPr>
        <w:t>th</w:t>
      </w:r>
      <w:r w:rsidR="005459F4">
        <w:rPr>
          <w:rFonts w:ascii="Trebuchet MS" w:hAnsi="Trebuchet MS"/>
          <w:sz w:val="24"/>
          <w:szCs w:val="24"/>
        </w:rPr>
        <w:t xml:space="preserve"> edition of </w:t>
      </w:r>
      <w:r w:rsidR="005459F4" w:rsidRPr="000808CA">
        <w:rPr>
          <w:rFonts w:ascii="Trebuchet MS" w:hAnsi="Trebuchet MS"/>
          <w:b/>
          <w:sz w:val="24"/>
          <w:szCs w:val="24"/>
        </w:rPr>
        <w:t>“Pujor Ch</w:t>
      </w:r>
      <w:r w:rsidR="005459F4">
        <w:rPr>
          <w:rFonts w:ascii="Trebuchet MS" w:hAnsi="Trebuchet MS"/>
          <w:b/>
          <w:sz w:val="24"/>
          <w:szCs w:val="24"/>
        </w:rPr>
        <w:t>h</w:t>
      </w:r>
      <w:r w:rsidR="005459F4" w:rsidRPr="000808CA">
        <w:rPr>
          <w:rFonts w:ascii="Trebuchet MS" w:hAnsi="Trebuchet MS"/>
          <w:b/>
          <w:sz w:val="24"/>
          <w:szCs w:val="24"/>
        </w:rPr>
        <w:t>onde Mato Anonde”</w:t>
      </w:r>
      <w:r w:rsidR="005459F4" w:rsidRPr="000808CA">
        <w:rPr>
          <w:rFonts w:ascii="Trebuchet MS" w:hAnsi="Trebuchet MS"/>
          <w:sz w:val="24"/>
          <w:szCs w:val="24"/>
        </w:rPr>
        <w:t xml:space="preserve">, </w:t>
      </w:r>
      <w:r w:rsidR="005459F4">
        <w:rPr>
          <w:rFonts w:ascii="Trebuchet MS" w:hAnsi="Trebuchet MS"/>
          <w:sz w:val="24"/>
          <w:szCs w:val="24"/>
        </w:rPr>
        <w:t>their</w:t>
      </w:r>
      <w:r w:rsidR="005459F4" w:rsidRPr="000808CA">
        <w:rPr>
          <w:rFonts w:ascii="Trebuchet MS" w:hAnsi="Trebuchet MS"/>
          <w:sz w:val="24"/>
          <w:szCs w:val="24"/>
        </w:rPr>
        <w:t xml:space="preserve"> much sought after annual initiative</w:t>
      </w:r>
      <w:r w:rsidR="005459F4">
        <w:rPr>
          <w:rFonts w:ascii="Trebuchet MS" w:hAnsi="Trebuchet MS"/>
          <w:sz w:val="24"/>
          <w:szCs w:val="24"/>
        </w:rPr>
        <w:t>. “Pujor Chhonde Mato Anonde” is</w:t>
      </w:r>
      <w:r w:rsidR="005459F4" w:rsidRPr="000808CA">
        <w:rPr>
          <w:rFonts w:ascii="Trebuchet MS" w:hAnsi="Trebuchet MS"/>
          <w:sz w:val="24"/>
          <w:szCs w:val="24"/>
        </w:rPr>
        <w:t xml:space="preserve"> an unique proposition of choosing the </w:t>
      </w:r>
      <w:r w:rsidR="005459F4" w:rsidRPr="000808CA">
        <w:rPr>
          <w:rFonts w:ascii="Trebuchet MS" w:hAnsi="Trebuchet MS"/>
          <w:b/>
          <w:i/>
          <w:sz w:val="24"/>
          <w:szCs w:val="24"/>
        </w:rPr>
        <w:t>‘Best Para Dhunuchi Dancers’, ‘Best Para Dhak Player’, ‘Best Para Shankho Player’</w:t>
      </w:r>
      <w:r w:rsidR="005459F4" w:rsidRPr="000808CA">
        <w:rPr>
          <w:rFonts w:ascii="Trebuchet MS" w:hAnsi="Trebuchet MS"/>
          <w:sz w:val="24"/>
          <w:szCs w:val="24"/>
        </w:rPr>
        <w:t xml:space="preserve">. </w:t>
      </w:r>
    </w:p>
    <w:p w:rsidR="005459F4" w:rsidRPr="000808CA" w:rsidRDefault="005459F4" w:rsidP="000808CA">
      <w:pPr>
        <w:pStyle w:val="NoSpacing"/>
        <w:jc w:val="both"/>
        <w:rPr>
          <w:rFonts w:ascii="Trebuchet MS" w:hAnsi="Trebuchet MS"/>
          <w:sz w:val="24"/>
          <w:szCs w:val="24"/>
        </w:rPr>
      </w:pPr>
    </w:p>
    <w:p w:rsidR="000808CA" w:rsidRDefault="00D72142" w:rsidP="000808CA">
      <w:pPr>
        <w:pStyle w:val="NoSpacing"/>
        <w:jc w:val="both"/>
        <w:rPr>
          <w:rFonts w:ascii="Trebuchet MS" w:hAnsi="Trebuchet MS"/>
          <w:sz w:val="24"/>
          <w:szCs w:val="24"/>
        </w:rPr>
      </w:pPr>
      <w:r w:rsidRPr="000808CA">
        <w:rPr>
          <w:rFonts w:ascii="Trebuchet MS" w:hAnsi="Trebuchet MS"/>
          <w:sz w:val="24"/>
          <w:szCs w:val="24"/>
        </w:rPr>
        <w:t>Actor</w:t>
      </w:r>
      <w:r w:rsidR="000808CA">
        <w:rPr>
          <w:rFonts w:ascii="Trebuchet MS" w:hAnsi="Trebuchet MS"/>
          <w:sz w:val="24"/>
          <w:szCs w:val="24"/>
        </w:rPr>
        <w:t>s,</w:t>
      </w:r>
      <w:r w:rsidRPr="000808CA">
        <w:rPr>
          <w:rFonts w:ascii="Trebuchet MS" w:hAnsi="Trebuchet MS"/>
          <w:sz w:val="24"/>
          <w:szCs w:val="24"/>
        </w:rPr>
        <w:t xml:space="preserve"> </w:t>
      </w:r>
      <w:r w:rsidR="005459F4" w:rsidRPr="005459F4">
        <w:rPr>
          <w:rFonts w:ascii="Trebuchet MS" w:hAnsi="Trebuchet MS"/>
          <w:b/>
          <w:sz w:val="24"/>
          <w:szCs w:val="24"/>
        </w:rPr>
        <w:t>Payel</w:t>
      </w:r>
      <w:r w:rsidR="000808CA" w:rsidRPr="005459F4">
        <w:rPr>
          <w:rFonts w:ascii="Trebuchet MS" w:hAnsi="Trebuchet MS"/>
          <w:b/>
          <w:sz w:val="24"/>
          <w:szCs w:val="24"/>
        </w:rPr>
        <w:t xml:space="preserve"> &amp; Rudranil Ghosh</w:t>
      </w:r>
      <w:r w:rsidR="000808CA">
        <w:rPr>
          <w:rFonts w:ascii="Trebuchet MS" w:hAnsi="Trebuchet MS"/>
          <w:sz w:val="24"/>
          <w:szCs w:val="24"/>
        </w:rPr>
        <w:t xml:space="preserve"> </w:t>
      </w:r>
      <w:r w:rsidR="005459F4">
        <w:rPr>
          <w:rFonts w:ascii="Trebuchet MS" w:hAnsi="Trebuchet MS"/>
          <w:sz w:val="24"/>
          <w:szCs w:val="24"/>
        </w:rPr>
        <w:t>along with actor &amp;</w:t>
      </w:r>
      <w:r w:rsidR="000808CA">
        <w:rPr>
          <w:rFonts w:ascii="Trebuchet MS" w:hAnsi="Trebuchet MS"/>
          <w:sz w:val="24"/>
          <w:szCs w:val="24"/>
        </w:rPr>
        <w:t xml:space="preserve"> </w:t>
      </w:r>
      <w:r w:rsidRPr="000808CA">
        <w:rPr>
          <w:rFonts w:ascii="Trebuchet MS" w:hAnsi="Trebuchet MS"/>
          <w:sz w:val="24"/>
          <w:szCs w:val="24"/>
        </w:rPr>
        <w:t>director</w:t>
      </w:r>
      <w:r w:rsidR="000808CA">
        <w:rPr>
          <w:rFonts w:ascii="Trebuchet MS" w:hAnsi="Trebuchet MS"/>
          <w:sz w:val="24"/>
          <w:szCs w:val="24"/>
        </w:rPr>
        <w:t>,</w:t>
      </w:r>
      <w:r w:rsidRPr="000808CA">
        <w:rPr>
          <w:rFonts w:ascii="Trebuchet MS" w:hAnsi="Trebuchet MS"/>
          <w:sz w:val="24"/>
          <w:szCs w:val="24"/>
        </w:rPr>
        <w:t xml:space="preserve"> </w:t>
      </w:r>
      <w:r w:rsidR="005459F4" w:rsidRPr="005459F4">
        <w:rPr>
          <w:rFonts w:ascii="Trebuchet MS" w:hAnsi="Trebuchet MS"/>
          <w:b/>
          <w:sz w:val="24"/>
          <w:szCs w:val="24"/>
        </w:rPr>
        <w:t>Sujan Mukherjee (Neel)</w:t>
      </w:r>
      <w:r w:rsidR="00345D8F" w:rsidRPr="000808CA">
        <w:rPr>
          <w:rFonts w:ascii="Trebuchet MS" w:hAnsi="Trebuchet MS"/>
          <w:sz w:val="24"/>
          <w:szCs w:val="24"/>
        </w:rPr>
        <w:t xml:space="preserve"> </w:t>
      </w:r>
      <w:r w:rsidR="009065BB" w:rsidRPr="000808CA">
        <w:rPr>
          <w:rFonts w:ascii="Trebuchet MS" w:hAnsi="Trebuchet MS"/>
          <w:sz w:val="24"/>
          <w:szCs w:val="24"/>
        </w:rPr>
        <w:t>from</w:t>
      </w:r>
      <w:r w:rsidR="00CB4BD0" w:rsidRPr="000808CA">
        <w:rPr>
          <w:rFonts w:ascii="Trebuchet MS" w:hAnsi="Trebuchet MS"/>
          <w:sz w:val="24"/>
          <w:szCs w:val="24"/>
        </w:rPr>
        <w:t xml:space="preserve"> the </w:t>
      </w:r>
      <w:r w:rsidR="000808CA">
        <w:rPr>
          <w:rFonts w:ascii="Trebuchet MS" w:hAnsi="Trebuchet MS"/>
          <w:sz w:val="24"/>
          <w:szCs w:val="24"/>
        </w:rPr>
        <w:t xml:space="preserve">team of the </w:t>
      </w:r>
      <w:r w:rsidR="00CB4BD0" w:rsidRPr="000808CA">
        <w:rPr>
          <w:rFonts w:ascii="Trebuchet MS" w:hAnsi="Trebuchet MS"/>
          <w:sz w:val="24"/>
          <w:szCs w:val="24"/>
        </w:rPr>
        <w:t>most awaite</w:t>
      </w:r>
      <w:r w:rsidR="009065BB" w:rsidRPr="000808CA">
        <w:rPr>
          <w:rFonts w:ascii="Trebuchet MS" w:hAnsi="Trebuchet MS"/>
          <w:sz w:val="24"/>
          <w:szCs w:val="24"/>
        </w:rPr>
        <w:t>d</w:t>
      </w:r>
      <w:r w:rsidR="00CB4BD0" w:rsidRPr="000808CA">
        <w:rPr>
          <w:rFonts w:ascii="Trebuchet MS" w:hAnsi="Trebuchet MS"/>
          <w:sz w:val="24"/>
          <w:szCs w:val="24"/>
        </w:rPr>
        <w:t xml:space="preserve"> </w:t>
      </w:r>
      <w:r w:rsidR="005459F4">
        <w:rPr>
          <w:rFonts w:ascii="Trebuchet MS" w:hAnsi="Trebuchet MS"/>
          <w:sz w:val="24"/>
          <w:szCs w:val="24"/>
        </w:rPr>
        <w:t>laughathon</w:t>
      </w:r>
      <w:r w:rsidR="00CB4BD0" w:rsidRPr="000808CA">
        <w:rPr>
          <w:rFonts w:ascii="Trebuchet MS" w:hAnsi="Trebuchet MS"/>
          <w:sz w:val="24"/>
          <w:szCs w:val="24"/>
        </w:rPr>
        <w:t xml:space="preserve"> of the year,</w:t>
      </w:r>
      <w:r w:rsidR="000808CA">
        <w:rPr>
          <w:rFonts w:ascii="Trebuchet MS" w:hAnsi="Trebuchet MS"/>
          <w:sz w:val="24"/>
          <w:szCs w:val="24"/>
        </w:rPr>
        <w:t xml:space="preserve"> </w:t>
      </w:r>
      <w:r w:rsidR="005459F4">
        <w:rPr>
          <w:rFonts w:ascii="Trebuchet MS" w:hAnsi="Trebuchet MS"/>
          <w:b/>
          <w:sz w:val="24"/>
          <w:szCs w:val="24"/>
        </w:rPr>
        <w:t>‘Chocolate’</w:t>
      </w:r>
      <w:r w:rsidR="00C914FE" w:rsidRPr="000808CA">
        <w:rPr>
          <w:rFonts w:ascii="Trebuchet MS" w:hAnsi="Trebuchet MS"/>
          <w:sz w:val="24"/>
          <w:szCs w:val="24"/>
        </w:rPr>
        <w:t>,</w:t>
      </w:r>
      <w:r w:rsidR="009065BB" w:rsidRPr="000808CA">
        <w:rPr>
          <w:rFonts w:ascii="Trebuchet MS" w:hAnsi="Trebuchet MS"/>
          <w:sz w:val="24"/>
          <w:szCs w:val="24"/>
        </w:rPr>
        <w:t xml:space="preserve"> </w:t>
      </w:r>
      <w:r w:rsidR="000808CA">
        <w:rPr>
          <w:rFonts w:ascii="Trebuchet MS" w:hAnsi="Trebuchet MS"/>
          <w:sz w:val="24"/>
          <w:szCs w:val="24"/>
        </w:rPr>
        <w:t>started the</w:t>
      </w:r>
      <w:r w:rsidR="00C914FE" w:rsidRPr="000808CA">
        <w:rPr>
          <w:rFonts w:ascii="Trebuchet MS" w:hAnsi="Trebuchet MS"/>
          <w:sz w:val="24"/>
          <w:szCs w:val="24"/>
        </w:rPr>
        <w:t xml:space="preserve"> competition by playing ‘Dhaak’ along with proficient Dhaakis an</w:t>
      </w:r>
      <w:r w:rsidR="00866AD1" w:rsidRPr="000808CA">
        <w:rPr>
          <w:rFonts w:ascii="Trebuchet MS" w:hAnsi="Trebuchet MS"/>
          <w:sz w:val="24"/>
          <w:szCs w:val="24"/>
        </w:rPr>
        <w:t xml:space="preserve">d Dhunuchi dancers. </w:t>
      </w:r>
    </w:p>
    <w:p w:rsidR="005459F4" w:rsidRDefault="005459F4" w:rsidP="000808CA">
      <w:pPr>
        <w:pStyle w:val="NoSpacing"/>
        <w:jc w:val="both"/>
        <w:rPr>
          <w:rFonts w:ascii="Trebuchet MS" w:hAnsi="Trebuchet MS"/>
          <w:sz w:val="24"/>
          <w:szCs w:val="24"/>
        </w:rPr>
      </w:pPr>
    </w:p>
    <w:p w:rsidR="00C914FE" w:rsidRDefault="007D515B" w:rsidP="000808CA">
      <w:pPr>
        <w:pStyle w:val="NoSpacing"/>
        <w:jc w:val="both"/>
        <w:rPr>
          <w:rFonts w:ascii="Trebuchet MS" w:hAnsi="Trebuchet MS"/>
          <w:sz w:val="24"/>
          <w:szCs w:val="24"/>
        </w:rPr>
      </w:pPr>
      <w:r>
        <w:rPr>
          <w:rFonts w:ascii="Trebuchet MS" w:hAnsi="Trebuchet MS"/>
          <w:sz w:val="24"/>
          <w:szCs w:val="24"/>
        </w:rPr>
        <w:t>“Durga Puja</w:t>
      </w:r>
      <w:r w:rsidR="005459F4" w:rsidRPr="000808CA">
        <w:rPr>
          <w:rFonts w:ascii="Trebuchet MS" w:hAnsi="Trebuchet MS"/>
          <w:sz w:val="24"/>
          <w:szCs w:val="24"/>
        </w:rPr>
        <w:t xml:space="preserve"> is all about enlightenment of the soul and the triumph of the good over evil. </w:t>
      </w:r>
      <w:r>
        <w:rPr>
          <w:rFonts w:ascii="Trebuchet MS" w:hAnsi="Trebuchet MS"/>
          <w:sz w:val="24"/>
          <w:szCs w:val="24"/>
        </w:rPr>
        <w:t>It leads to celebrations and bonhomie. The glamour, glitz and grandeur is unparalleled. The beats of Dhaak coupled with Dhunuchi Naach and the playing of the conch has become an integral part of the Puja since time immemorial and adds to the festive fervor. We have been celebrating Durga Puja with ‘Pujor Chhonde  Mato Anonde’ over the past six years and it has become very popular amongst the Puja revelers. Pe</w:t>
      </w:r>
      <w:r w:rsidR="00465C64">
        <w:rPr>
          <w:rFonts w:ascii="Trebuchet MS" w:hAnsi="Trebuchet MS"/>
          <w:sz w:val="24"/>
          <w:szCs w:val="24"/>
        </w:rPr>
        <w:t>ople across Pandals participate</w:t>
      </w:r>
      <w:r>
        <w:rPr>
          <w:rFonts w:ascii="Trebuchet MS" w:hAnsi="Trebuchet MS"/>
          <w:sz w:val="24"/>
          <w:szCs w:val="24"/>
        </w:rPr>
        <w:t xml:space="preserve"> in large numbers. </w:t>
      </w:r>
      <w:r w:rsidR="00C914FE" w:rsidRPr="000808CA">
        <w:rPr>
          <w:rFonts w:ascii="Trebuchet MS" w:hAnsi="Trebuchet MS"/>
          <w:sz w:val="24"/>
          <w:szCs w:val="24"/>
        </w:rPr>
        <w:t xml:space="preserve">Hence, we at Dollar decided to be a part of the festivities again this year </w:t>
      </w:r>
      <w:r>
        <w:rPr>
          <w:rFonts w:ascii="Trebuchet MS" w:hAnsi="Trebuchet MS"/>
          <w:sz w:val="24"/>
          <w:szCs w:val="24"/>
        </w:rPr>
        <w:t xml:space="preserve">to </w:t>
      </w:r>
      <w:r w:rsidR="00C914FE" w:rsidRPr="000808CA">
        <w:rPr>
          <w:rFonts w:ascii="Trebuchet MS" w:hAnsi="Trebuchet MS"/>
          <w:sz w:val="24"/>
          <w:szCs w:val="24"/>
        </w:rPr>
        <w:t xml:space="preserve">celebrate the uninhibited spirit of Maa Durga”, said </w:t>
      </w:r>
      <w:r w:rsidR="00C914FE" w:rsidRPr="000808CA">
        <w:rPr>
          <w:rFonts w:ascii="Trebuchet MS" w:hAnsi="Trebuchet MS"/>
          <w:b/>
          <w:sz w:val="24"/>
          <w:szCs w:val="24"/>
        </w:rPr>
        <w:t>Mr Vinod Gupta, Managing Director, Dollar Industries Limited</w:t>
      </w:r>
      <w:r w:rsidR="00C914FE" w:rsidRPr="000808CA">
        <w:rPr>
          <w:rFonts w:ascii="Trebuchet MS" w:hAnsi="Trebuchet MS"/>
          <w:sz w:val="24"/>
          <w:szCs w:val="24"/>
        </w:rPr>
        <w:t>.</w:t>
      </w:r>
    </w:p>
    <w:p w:rsidR="000808CA" w:rsidRPr="000808CA" w:rsidRDefault="000808CA" w:rsidP="000808CA">
      <w:pPr>
        <w:pStyle w:val="NoSpacing"/>
        <w:jc w:val="both"/>
        <w:rPr>
          <w:rFonts w:ascii="Trebuchet MS" w:hAnsi="Trebuchet MS"/>
          <w:sz w:val="24"/>
          <w:szCs w:val="24"/>
        </w:rPr>
      </w:pPr>
    </w:p>
    <w:p w:rsidR="00861103" w:rsidRDefault="00C914FE" w:rsidP="005459F4">
      <w:pPr>
        <w:pStyle w:val="NoSpacing"/>
        <w:jc w:val="both"/>
        <w:rPr>
          <w:rFonts w:ascii="Trebuchet MS" w:hAnsi="Trebuchet MS"/>
          <w:sz w:val="24"/>
          <w:szCs w:val="24"/>
        </w:rPr>
      </w:pPr>
      <w:r w:rsidRPr="000808CA">
        <w:rPr>
          <w:rFonts w:ascii="Trebuchet MS" w:hAnsi="Trebuchet MS"/>
          <w:sz w:val="24"/>
          <w:szCs w:val="24"/>
        </w:rPr>
        <w:t xml:space="preserve">The competition is expected to be really tough as various pujo committees are taking part in this competition like </w:t>
      </w:r>
      <w:r w:rsidR="00861103" w:rsidRPr="00861103">
        <w:rPr>
          <w:rFonts w:ascii="Trebuchet MS" w:hAnsi="Trebuchet MS"/>
          <w:sz w:val="24"/>
          <w:szCs w:val="24"/>
        </w:rPr>
        <w:t xml:space="preserve">Naktala Palli Mangal Samity, Pragati Sangha, Brahmapur Nibha Park PHS – III, Udayan, Sangha Sree, Abosar, Payamanti Sebak Sangha, Surhid Sangha, Behala Panchanantala, SM Nagar, Chetla Sarbojanin, Sura Sporting, Manicktala CDF, Halsi Bagan, Kalandi Durga Puja Committee, Sangrami (BRS-3), Salt Lake CF Block, Pathuriaghata 5-er Palli, Simla Bayam Samity, Raja Subodh Mullick Square, Ramkrishnapuram, Tala Barowari Durgotsab and Mohan Bagan Barowari. </w:t>
      </w:r>
      <w:r w:rsidR="005459F4" w:rsidRPr="000808CA">
        <w:rPr>
          <w:rFonts w:ascii="Trebuchet MS" w:hAnsi="Trebuchet MS"/>
          <w:sz w:val="24"/>
          <w:szCs w:val="24"/>
        </w:rPr>
        <w:t xml:space="preserve">Dollar Cars will zoom into </w:t>
      </w:r>
      <w:r w:rsidR="005459F4">
        <w:rPr>
          <w:rFonts w:ascii="Trebuchet MS" w:hAnsi="Trebuchet MS"/>
          <w:sz w:val="24"/>
          <w:szCs w:val="24"/>
        </w:rPr>
        <w:t>these</w:t>
      </w:r>
      <w:r w:rsidR="005459F4" w:rsidRPr="000808CA">
        <w:rPr>
          <w:rFonts w:ascii="Trebuchet MS" w:hAnsi="Trebuchet MS"/>
          <w:sz w:val="24"/>
          <w:szCs w:val="24"/>
        </w:rPr>
        <w:t xml:space="preserve"> Puja Pandals during the </w:t>
      </w:r>
      <w:r w:rsidR="005459F4">
        <w:rPr>
          <w:rFonts w:ascii="Trebuchet MS" w:hAnsi="Trebuchet MS"/>
          <w:sz w:val="24"/>
          <w:szCs w:val="24"/>
        </w:rPr>
        <w:t>Puja days to locate the talents honour them</w:t>
      </w:r>
      <w:r w:rsidR="007D515B">
        <w:rPr>
          <w:rFonts w:ascii="Trebuchet MS" w:hAnsi="Trebuchet MS"/>
          <w:sz w:val="24"/>
          <w:szCs w:val="24"/>
        </w:rPr>
        <w:t xml:space="preserve"> with cash </w:t>
      </w:r>
      <w:r w:rsidR="00861103">
        <w:rPr>
          <w:rFonts w:ascii="Trebuchet MS" w:hAnsi="Trebuchet MS"/>
          <w:sz w:val="24"/>
          <w:szCs w:val="24"/>
        </w:rPr>
        <w:t>prize</w:t>
      </w:r>
      <w:r w:rsidR="005459F4" w:rsidRPr="000808CA">
        <w:rPr>
          <w:rFonts w:ascii="Trebuchet MS" w:hAnsi="Trebuchet MS"/>
          <w:sz w:val="24"/>
          <w:szCs w:val="24"/>
        </w:rPr>
        <w:t>.</w:t>
      </w:r>
    </w:p>
    <w:p w:rsidR="005459F4" w:rsidRPr="00861103" w:rsidRDefault="005459F4" w:rsidP="005459F4">
      <w:pPr>
        <w:pStyle w:val="NoSpacing"/>
        <w:jc w:val="both"/>
        <w:rPr>
          <w:color w:val="000000"/>
          <w:lang w:val="en-IN" w:eastAsia="en-IN"/>
        </w:rPr>
      </w:pPr>
      <w:r w:rsidRPr="000808CA">
        <w:rPr>
          <w:rFonts w:ascii="Trebuchet MS" w:hAnsi="Trebuchet MS"/>
          <w:sz w:val="24"/>
          <w:szCs w:val="24"/>
        </w:rPr>
        <w:t xml:space="preserve"> </w:t>
      </w:r>
    </w:p>
    <w:p w:rsidR="00F3449A" w:rsidRPr="00F3449A" w:rsidRDefault="00F3449A" w:rsidP="00F3449A">
      <w:pPr>
        <w:pStyle w:val="NoSpacing"/>
        <w:jc w:val="both"/>
        <w:rPr>
          <w:rFonts w:ascii="Trebuchet MS" w:hAnsi="Trebuchet MS"/>
          <w:b/>
          <w:sz w:val="24"/>
          <w:szCs w:val="24"/>
        </w:rPr>
      </w:pPr>
      <w:r w:rsidRPr="00F3449A">
        <w:rPr>
          <w:rFonts w:ascii="Trebuchet MS" w:hAnsi="Trebuchet MS"/>
          <w:b/>
          <w:sz w:val="24"/>
          <w:szCs w:val="24"/>
        </w:rPr>
        <w:t>About Dollar Industries</w:t>
      </w:r>
    </w:p>
    <w:p w:rsidR="00F3449A" w:rsidRPr="00F3449A" w:rsidRDefault="00F3449A" w:rsidP="00F3449A">
      <w:pPr>
        <w:pStyle w:val="NoSpacing"/>
        <w:jc w:val="both"/>
        <w:rPr>
          <w:rFonts w:ascii="Trebuchet MS" w:hAnsi="Trebuchet MS"/>
          <w:sz w:val="24"/>
          <w:szCs w:val="24"/>
        </w:rPr>
      </w:pPr>
      <w:r w:rsidRPr="00F3449A">
        <w:rPr>
          <w:rFonts w:ascii="Trebuchet MS" w:hAnsi="Trebuchet MS"/>
          <w:sz w:val="24"/>
          <w:szCs w:val="24"/>
        </w:rPr>
        <w:t>Dollar Industries Ltd, is today amongst the top three hosiery brands in India. The Company has four manufacturing units in Kolkata, Tirupur (TN), Delhi and Ludhiana. Dollar Industries enjoys a 15% market share in the branded hosiery segment in India. Dollar Industries has recently started business in African market with Nigeria to enhance export revenue. The Company’s existing export markets are in the Gulf, Middle East and Nepal.</w:t>
      </w:r>
    </w:p>
    <w:p w:rsidR="000808CA" w:rsidRPr="00F3449A" w:rsidRDefault="000808CA" w:rsidP="000808CA">
      <w:pPr>
        <w:pStyle w:val="NoSpacing"/>
        <w:jc w:val="both"/>
        <w:rPr>
          <w:rFonts w:ascii="Trebuchet MS" w:hAnsi="Trebuchet MS"/>
          <w:sz w:val="24"/>
          <w:szCs w:val="24"/>
        </w:rPr>
      </w:pPr>
    </w:p>
    <w:p w:rsidR="00D761C1" w:rsidRPr="000808CA" w:rsidRDefault="00D761C1" w:rsidP="000808CA">
      <w:pPr>
        <w:pStyle w:val="NoSpacing"/>
        <w:jc w:val="both"/>
        <w:rPr>
          <w:rFonts w:ascii="Trebuchet MS" w:hAnsi="Trebuchet MS"/>
          <w:b/>
          <w:sz w:val="24"/>
          <w:szCs w:val="24"/>
        </w:rPr>
      </w:pPr>
      <w:r w:rsidRPr="000808CA">
        <w:rPr>
          <w:rFonts w:ascii="Trebuchet MS" w:hAnsi="Trebuchet MS" w:cs="Tahoma"/>
          <w:b/>
          <w:sz w:val="24"/>
          <w:szCs w:val="24"/>
        </w:rPr>
        <w:t>For further information please contact:</w:t>
      </w:r>
    </w:p>
    <w:p w:rsidR="00D761C1" w:rsidRPr="000808CA" w:rsidRDefault="00D761C1" w:rsidP="000808CA">
      <w:pPr>
        <w:pStyle w:val="NoSpacing"/>
        <w:jc w:val="both"/>
        <w:rPr>
          <w:rFonts w:ascii="Trebuchet MS" w:hAnsi="Trebuchet MS"/>
          <w:sz w:val="24"/>
          <w:szCs w:val="24"/>
        </w:rPr>
      </w:pPr>
      <w:r w:rsidRPr="000808CA">
        <w:rPr>
          <w:rFonts w:ascii="Trebuchet MS" w:hAnsi="Trebuchet MS" w:cs="Tahoma"/>
          <w:sz w:val="24"/>
          <w:szCs w:val="24"/>
        </w:rPr>
        <w:t>Sreeraj Mitra / Debarjun Kar</w:t>
      </w:r>
      <w:r w:rsidR="000808CA">
        <w:rPr>
          <w:rFonts w:ascii="Trebuchet MS" w:hAnsi="Trebuchet MS" w:cs="Tahoma"/>
          <w:sz w:val="24"/>
          <w:szCs w:val="24"/>
        </w:rPr>
        <w:t xml:space="preserve"> </w:t>
      </w:r>
      <w:r w:rsidRPr="000808CA">
        <w:rPr>
          <w:rFonts w:ascii="Trebuchet MS" w:hAnsi="Trebuchet MS" w:cs="Tahoma"/>
          <w:sz w:val="24"/>
          <w:szCs w:val="24"/>
        </w:rPr>
        <w:t>/</w:t>
      </w:r>
      <w:r w:rsidR="000808CA">
        <w:rPr>
          <w:rFonts w:ascii="Trebuchet MS" w:hAnsi="Trebuchet MS" w:cs="Tahoma"/>
          <w:sz w:val="24"/>
          <w:szCs w:val="24"/>
        </w:rPr>
        <w:t xml:space="preserve"> </w:t>
      </w:r>
      <w:r w:rsidRPr="000808CA">
        <w:rPr>
          <w:rFonts w:ascii="Trebuchet MS" w:hAnsi="Trebuchet MS" w:cs="Tahoma"/>
          <w:sz w:val="24"/>
          <w:szCs w:val="24"/>
        </w:rPr>
        <w:t>Satyajit Singh /</w:t>
      </w:r>
      <w:r w:rsidR="000808CA">
        <w:rPr>
          <w:rFonts w:ascii="Trebuchet MS" w:hAnsi="Trebuchet MS" w:cs="Tahoma"/>
          <w:sz w:val="24"/>
          <w:szCs w:val="24"/>
        </w:rPr>
        <w:t xml:space="preserve"> </w:t>
      </w:r>
      <w:r w:rsidRPr="000808CA">
        <w:rPr>
          <w:rFonts w:ascii="Trebuchet MS" w:hAnsi="Trebuchet MS" w:cs="Tahoma"/>
          <w:sz w:val="24"/>
          <w:szCs w:val="24"/>
        </w:rPr>
        <w:t>Tulika Bhaduri</w:t>
      </w:r>
    </w:p>
    <w:p w:rsidR="00D761C1" w:rsidRPr="000808CA" w:rsidRDefault="00D761C1" w:rsidP="000808CA">
      <w:pPr>
        <w:pStyle w:val="NoSpacing"/>
        <w:jc w:val="both"/>
        <w:rPr>
          <w:rFonts w:ascii="Trebuchet MS" w:hAnsi="Trebuchet MS"/>
          <w:color w:val="000000" w:themeColor="text1"/>
          <w:sz w:val="24"/>
          <w:szCs w:val="24"/>
        </w:rPr>
      </w:pPr>
      <w:r w:rsidRPr="000808CA">
        <w:rPr>
          <w:rFonts w:ascii="Trebuchet MS" w:hAnsi="Trebuchet MS" w:cs="Tahoma"/>
          <w:color w:val="000000" w:themeColor="text1"/>
          <w:sz w:val="24"/>
          <w:szCs w:val="24"/>
        </w:rPr>
        <w:t>Sag</w:t>
      </w:r>
      <w:r w:rsidR="00F3449A">
        <w:rPr>
          <w:rFonts w:ascii="Trebuchet MS" w:hAnsi="Trebuchet MS" w:cs="Tahoma"/>
          <w:color w:val="000000" w:themeColor="text1"/>
          <w:sz w:val="24"/>
          <w:szCs w:val="24"/>
        </w:rPr>
        <w:t>ittarius Communications Pvt Ltd</w:t>
      </w:r>
    </w:p>
    <w:p w:rsidR="00D761C1" w:rsidRPr="000808CA" w:rsidRDefault="00D761C1" w:rsidP="000808CA">
      <w:pPr>
        <w:pStyle w:val="NoSpacing"/>
        <w:jc w:val="both"/>
        <w:rPr>
          <w:rFonts w:ascii="Trebuchet MS" w:hAnsi="Trebuchet MS"/>
          <w:color w:val="000000" w:themeColor="text1"/>
          <w:sz w:val="24"/>
          <w:szCs w:val="24"/>
        </w:rPr>
      </w:pPr>
      <w:r w:rsidRPr="000808CA">
        <w:rPr>
          <w:rFonts w:ascii="Trebuchet MS" w:hAnsi="Trebuchet MS" w:cs="Tahoma"/>
          <w:color w:val="000000" w:themeColor="text1"/>
          <w:sz w:val="24"/>
          <w:szCs w:val="24"/>
        </w:rPr>
        <w:t>Ph: </w:t>
      </w:r>
      <w:hyperlink r:id="rId7" w:tgtFrame="_blank" w:history="1">
        <w:r w:rsidRPr="000808CA">
          <w:rPr>
            <w:rFonts w:ascii="Trebuchet MS" w:hAnsi="Trebuchet MS" w:cs="Tahoma"/>
            <w:color w:val="000000" w:themeColor="text1"/>
            <w:sz w:val="24"/>
            <w:szCs w:val="24"/>
          </w:rPr>
          <w:t>9007307884</w:t>
        </w:r>
      </w:hyperlink>
      <w:r w:rsidRPr="000808CA">
        <w:rPr>
          <w:rFonts w:ascii="Trebuchet MS" w:hAnsi="Trebuchet MS" w:cs="Tahoma"/>
          <w:color w:val="000000" w:themeColor="text1"/>
          <w:sz w:val="24"/>
          <w:szCs w:val="24"/>
        </w:rPr>
        <w:t> / </w:t>
      </w:r>
      <w:hyperlink r:id="rId8" w:tgtFrame="_blank" w:history="1">
        <w:r w:rsidRPr="000808CA">
          <w:rPr>
            <w:rFonts w:ascii="Trebuchet MS" w:hAnsi="Trebuchet MS" w:cs="Tahoma"/>
            <w:color w:val="000000" w:themeColor="text1"/>
            <w:sz w:val="24"/>
            <w:szCs w:val="24"/>
          </w:rPr>
          <w:t>9874559911</w:t>
        </w:r>
      </w:hyperlink>
      <w:r w:rsidR="000808CA">
        <w:rPr>
          <w:rFonts w:ascii="Trebuchet MS" w:hAnsi="Trebuchet MS"/>
          <w:sz w:val="24"/>
          <w:szCs w:val="24"/>
        </w:rPr>
        <w:t xml:space="preserve"> </w:t>
      </w:r>
      <w:r w:rsidRPr="000808CA">
        <w:rPr>
          <w:rFonts w:ascii="Trebuchet MS" w:hAnsi="Trebuchet MS" w:cs="Tahoma"/>
          <w:color w:val="000000" w:themeColor="text1"/>
          <w:sz w:val="24"/>
          <w:szCs w:val="24"/>
        </w:rPr>
        <w:t>/</w:t>
      </w:r>
      <w:r w:rsidR="000808CA">
        <w:rPr>
          <w:rFonts w:ascii="Trebuchet MS" w:hAnsi="Trebuchet MS" w:cs="Tahoma"/>
          <w:color w:val="000000" w:themeColor="text1"/>
          <w:sz w:val="24"/>
          <w:szCs w:val="24"/>
        </w:rPr>
        <w:t xml:space="preserve"> </w:t>
      </w:r>
      <w:r w:rsidRPr="000808CA">
        <w:rPr>
          <w:rFonts w:ascii="Trebuchet MS" w:hAnsi="Trebuchet MS" w:cs="Tahoma"/>
          <w:color w:val="000000" w:themeColor="text1"/>
          <w:sz w:val="24"/>
          <w:szCs w:val="24"/>
        </w:rPr>
        <w:t>8697719304 / </w:t>
      </w:r>
      <w:hyperlink r:id="rId9" w:tgtFrame="_blank" w:history="1">
        <w:r w:rsidRPr="000808CA">
          <w:rPr>
            <w:rFonts w:ascii="Trebuchet MS" w:hAnsi="Trebuchet MS" w:cs="Tahoma"/>
            <w:color w:val="000000" w:themeColor="text1"/>
            <w:sz w:val="24"/>
            <w:szCs w:val="24"/>
          </w:rPr>
          <w:t>8697719306</w:t>
        </w:r>
      </w:hyperlink>
    </w:p>
    <w:p w:rsidR="00413B09" w:rsidRDefault="00413B09" w:rsidP="000808CA">
      <w:pPr>
        <w:pStyle w:val="NoSpacing"/>
        <w:jc w:val="both"/>
        <w:rPr>
          <w:rFonts w:ascii="Trebuchet MS" w:hAnsi="Trebuchet MS"/>
          <w:sz w:val="24"/>
          <w:szCs w:val="24"/>
        </w:rPr>
      </w:pPr>
    </w:p>
    <w:p w:rsidR="007D515B" w:rsidRDefault="007D515B" w:rsidP="000808CA">
      <w:pPr>
        <w:pStyle w:val="NoSpacing"/>
        <w:jc w:val="both"/>
        <w:rPr>
          <w:rFonts w:ascii="Trebuchet MS" w:hAnsi="Trebuchet MS"/>
          <w:sz w:val="24"/>
          <w:szCs w:val="24"/>
        </w:rPr>
      </w:pPr>
    </w:p>
    <w:sectPr w:rsidR="007D515B" w:rsidSect="000808CA">
      <w:headerReference w:type="default" r:id="rId10"/>
      <w:pgSz w:w="12240" w:h="15840"/>
      <w:pgMar w:top="1523" w:right="616" w:bottom="18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064" w:rsidRDefault="00307064" w:rsidP="00866AD1">
      <w:pPr>
        <w:spacing w:after="0" w:line="240" w:lineRule="auto"/>
      </w:pPr>
      <w:r>
        <w:separator/>
      </w:r>
    </w:p>
  </w:endnote>
  <w:endnote w:type="continuationSeparator" w:id="0">
    <w:p w:rsidR="00307064" w:rsidRDefault="00307064" w:rsidP="0086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064" w:rsidRDefault="00307064" w:rsidP="00866AD1">
      <w:pPr>
        <w:spacing w:after="0" w:line="240" w:lineRule="auto"/>
      </w:pPr>
      <w:r>
        <w:separator/>
      </w:r>
    </w:p>
  </w:footnote>
  <w:footnote w:type="continuationSeparator" w:id="0">
    <w:p w:rsidR="00307064" w:rsidRDefault="00307064" w:rsidP="0086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AD1" w:rsidRDefault="00206152" w:rsidP="00206152">
    <w:pPr>
      <w:pStyle w:val="Header"/>
      <w:jc w:val="center"/>
    </w:pPr>
    <w:r w:rsidRPr="00206152">
      <w:rPr>
        <w:noProof/>
        <w:lang w:val="en-IN" w:eastAsia="en-IN"/>
      </w:rPr>
      <w:drawing>
        <wp:anchor distT="0" distB="0" distL="114300" distR="114300" simplePos="0" relativeHeight="251659264" behindDoc="1" locked="0" layoutInCell="1" allowOverlap="1">
          <wp:simplePos x="0" y="0"/>
          <wp:positionH relativeFrom="column">
            <wp:posOffset>2883535</wp:posOffset>
          </wp:positionH>
          <wp:positionV relativeFrom="paragraph">
            <wp:posOffset>-171450</wp:posOffset>
          </wp:positionV>
          <wp:extent cx="1057275" cy="628650"/>
          <wp:effectExtent l="19050" t="0" r="9525" b="0"/>
          <wp:wrapTight wrapText="bothSides">
            <wp:wrapPolygon edited="0">
              <wp:start x="-389" y="0"/>
              <wp:lineTo x="-389" y="18982"/>
              <wp:lineTo x="778" y="20945"/>
              <wp:lineTo x="6227" y="20945"/>
              <wp:lineTo x="15568" y="20945"/>
              <wp:lineTo x="20627" y="20945"/>
              <wp:lineTo x="21795" y="18982"/>
              <wp:lineTo x="21795" y="0"/>
              <wp:lineTo x="-389" y="0"/>
            </wp:wrapPolygon>
          </wp:wrapTight>
          <wp:docPr id="2" name="Picture 0" descr="dollar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ollar_logo.gif"/>
                  <pic:cNvPicPr>
                    <a:picLocks noChangeAspect="1" noChangeArrowheads="1"/>
                  </pic:cNvPicPr>
                </pic:nvPicPr>
                <pic:blipFill>
                  <a:blip r:embed="rId1"/>
                  <a:srcRect/>
                  <a:stretch>
                    <a:fillRect/>
                  </a:stretch>
                </pic:blipFill>
                <pic:spPr bwMode="auto">
                  <a:xfrm>
                    <a:off x="0" y="0"/>
                    <a:ext cx="1057275" cy="628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2FF"/>
    <w:multiLevelType w:val="hybridMultilevel"/>
    <w:tmpl w:val="B24A4284"/>
    <w:lvl w:ilvl="0" w:tplc="837EE966">
      <w:numFmt w:val="bullet"/>
      <w:lvlText w:val="-"/>
      <w:lvlJc w:val="left"/>
      <w:pPr>
        <w:ind w:left="720" w:hanging="360"/>
      </w:pPr>
      <w:rPr>
        <w:rFonts w:ascii="Trebuchet MS" w:eastAsia="Times New Roman" w:hAnsi="Trebuchet M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96313"/>
    <w:rsid w:val="00000A9A"/>
    <w:rsid w:val="000808CA"/>
    <w:rsid w:val="000E3D87"/>
    <w:rsid w:val="001768A9"/>
    <w:rsid w:val="00196313"/>
    <w:rsid w:val="00196413"/>
    <w:rsid w:val="001B1358"/>
    <w:rsid w:val="00206152"/>
    <w:rsid w:val="002B1A48"/>
    <w:rsid w:val="002B2B5F"/>
    <w:rsid w:val="00307064"/>
    <w:rsid w:val="00345D8F"/>
    <w:rsid w:val="00352667"/>
    <w:rsid w:val="00394C4C"/>
    <w:rsid w:val="00413B09"/>
    <w:rsid w:val="00465C64"/>
    <w:rsid w:val="005459F4"/>
    <w:rsid w:val="0057244E"/>
    <w:rsid w:val="0059259B"/>
    <w:rsid w:val="005C1F19"/>
    <w:rsid w:val="006336BA"/>
    <w:rsid w:val="00660BB1"/>
    <w:rsid w:val="006A186F"/>
    <w:rsid w:val="007D515B"/>
    <w:rsid w:val="007E5C67"/>
    <w:rsid w:val="008129C9"/>
    <w:rsid w:val="00861103"/>
    <w:rsid w:val="00866AD1"/>
    <w:rsid w:val="009065BB"/>
    <w:rsid w:val="00914ECB"/>
    <w:rsid w:val="00AC232C"/>
    <w:rsid w:val="00C914FE"/>
    <w:rsid w:val="00CB4BD0"/>
    <w:rsid w:val="00CD6561"/>
    <w:rsid w:val="00D12E34"/>
    <w:rsid w:val="00D72142"/>
    <w:rsid w:val="00D761C1"/>
    <w:rsid w:val="00E4290A"/>
    <w:rsid w:val="00E819D2"/>
    <w:rsid w:val="00F21798"/>
    <w:rsid w:val="00F3449A"/>
    <w:rsid w:val="00F801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1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4FE"/>
    <w:pPr>
      <w:spacing w:before="100" w:beforeAutospacing="1" w:after="100" w:afterAutospacing="1" w:line="240" w:lineRule="auto"/>
    </w:pPr>
    <w:rPr>
      <w:rFonts w:ascii="Times New Roman" w:hAnsi="Times New Roman"/>
      <w:sz w:val="24"/>
      <w:szCs w:val="24"/>
    </w:rPr>
  </w:style>
  <w:style w:type="character" w:customStyle="1" w:styleId="il">
    <w:name w:val="il"/>
    <w:basedOn w:val="DefaultParagraphFont"/>
    <w:rsid w:val="00CB4BD0"/>
  </w:style>
  <w:style w:type="paragraph" w:styleId="Header">
    <w:name w:val="header"/>
    <w:basedOn w:val="Normal"/>
    <w:link w:val="HeaderChar"/>
    <w:uiPriority w:val="99"/>
    <w:semiHidden/>
    <w:unhideWhenUsed/>
    <w:rsid w:val="00866A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AD1"/>
    <w:rPr>
      <w:rFonts w:ascii="Calibri" w:eastAsia="Times New Roman" w:hAnsi="Calibri" w:cs="Times New Roman"/>
    </w:rPr>
  </w:style>
  <w:style w:type="paragraph" w:styleId="Footer">
    <w:name w:val="footer"/>
    <w:basedOn w:val="Normal"/>
    <w:link w:val="FooterChar"/>
    <w:uiPriority w:val="99"/>
    <w:semiHidden/>
    <w:unhideWhenUsed/>
    <w:rsid w:val="00866A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AD1"/>
    <w:rPr>
      <w:rFonts w:ascii="Calibri" w:eastAsia="Times New Roman" w:hAnsi="Calibri" w:cs="Times New Roman"/>
    </w:rPr>
  </w:style>
  <w:style w:type="character" w:styleId="Hyperlink">
    <w:name w:val="Hyperlink"/>
    <w:basedOn w:val="DefaultParagraphFont"/>
    <w:uiPriority w:val="99"/>
    <w:semiHidden/>
    <w:unhideWhenUsed/>
    <w:rsid w:val="00D761C1"/>
    <w:rPr>
      <w:color w:val="0000FF"/>
      <w:u w:val="single"/>
    </w:rPr>
  </w:style>
  <w:style w:type="paragraph" w:styleId="NoSpacing">
    <w:name w:val="No Spacing"/>
    <w:uiPriority w:val="1"/>
    <w:qFormat/>
    <w:rsid w:val="000808C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4364488">
      <w:bodyDiv w:val="1"/>
      <w:marLeft w:val="0"/>
      <w:marRight w:val="0"/>
      <w:marTop w:val="0"/>
      <w:marBottom w:val="0"/>
      <w:divBdr>
        <w:top w:val="none" w:sz="0" w:space="0" w:color="auto"/>
        <w:left w:val="none" w:sz="0" w:space="0" w:color="auto"/>
        <w:bottom w:val="none" w:sz="0" w:space="0" w:color="auto"/>
        <w:right w:val="none" w:sz="0" w:space="0" w:color="auto"/>
      </w:divBdr>
    </w:div>
    <w:div w:id="612716005">
      <w:bodyDiv w:val="1"/>
      <w:marLeft w:val="0"/>
      <w:marRight w:val="0"/>
      <w:marTop w:val="0"/>
      <w:marBottom w:val="0"/>
      <w:divBdr>
        <w:top w:val="none" w:sz="0" w:space="0" w:color="auto"/>
        <w:left w:val="none" w:sz="0" w:space="0" w:color="auto"/>
        <w:bottom w:val="none" w:sz="0" w:space="0" w:color="auto"/>
        <w:right w:val="none" w:sz="0" w:space="0" w:color="auto"/>
      </w:divBdr>
    </w:div>
    <w:div w:id="1049887412">
      <w:bodyDiv w:val="1"/>
      <w:marLeft w:val="0"/>
      <w:marRight w:val="0"/>
      <w:marTop w:val="0"/>
      <w:marBottom w:val="0"/>
      <w:divBdr>
        <w:top w:val="none" w:sz="0" w:space="0" w:color="auto"/>
        <w:left w:val="none" w:sz="0" w:space="0" w:color="auto"/>
        <w:bottom w:val="none" w:sz="0" w:space="0" w:color="auto"/>
        <w:right w:val="none" w:sz="0" w:space="0" w:color="auto"/>
      </w:divBdr>
    </w:div>
    <w:div w:id="1486554950">
      <w:bodyDiv w:val="1"/>
      <w:marLeft w:val="0"/>
      <w:marRight w:val="0"/>
      <w:marTop w:val="0"/>
      <w:marBottom w:val="0"/>
      <w:divBdr>
        <w:top w:val="none" w:sz="0" w:space="0" w:color="auto"/>
        <w:left w:val="none" w:sz="0" w:space="0" w:color="auto"/>
        <w:bottom w:val="none" w:sz="0" w:space="0" w:color="auto"/>
        <w:right w:val="none" w:sz="0" w:space="0" w:color="auto"/>
      </w:divBdr>
    </w:div>
    <w:div w:id="1709835006">
      <w:bodyDiv w:val="1"/>
      <w:marLeft w:val="0"/>
      <w:marRight w:val="0"/>
      <w:marTop w:val="0"/>
      <w:marBottom w:val="0"/>
      <w:divBdr>
        <w:top w:val="none" w:sz="0" w:space="0" w:color="auto"/>
        <w:left w:val="none" w:sz="0" w:space="0" w:color="auto"/>
        <w:bottom w:val="none" w:sz="0" w:space="0" w:color="auto"/>
        <w:right w:val="none" w:sz="0" w:space="0" w:color="auto"/>
      </w:divBdr>
    </w:div>
    <w:div w:id="20205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874559911" TargetMode="External"/><Relationship Id="rId3" Type="http://schemas.openxmlformats.org/officeDocument/2006/relationships/settings" Target="settings.xml"/><Relationship Id="rId7" Type="http://schemas.openxmlformats.org/officeDocument/2006/relationships/hyperlink" Target="tel:90073078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8697719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Sagittarius</cp:lastModifiedBy>
  <cp:revision>5</cp:revision>
  <dcterms:created xsi:type="dcterms:W3CDTF">2016-09-29T05:48:00Z</dcterms:created>
  <dcterms:modified xsi:type="dcterms:W3CDTF">2016-09-29T08:38:00Z</dcterms:modified>
</cp:coreProperties>
</file>